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4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様式第</w:t>
      </w:r>
      <w:r>
        <w:rPr>
          <w:rFonts w:hint="eastAsia" w:asciiTheme="minorEastAsia" w:hAnsiTheme="minorEastAsia" w:eastAsiaTheme="minorEastAsia"/>
          <w:sz w:val="21"/>
        </w:rPr>
        <w:t>12</w:t>
      </w:r>
      <w:r>
        <w:rPr>
          <w:rFonts w:hint="eastAsia" w:asciiTheme="minorEastAsia" w:hAnsiTheme="minorEastAsia" w:eastAsiaTheme="minorEastAsia"/>
          <w:sz w:val="21"/>
        </w:rPr>
        <w:t>号</w:t>
      </w:r>
      <w:r>
        <w:rPr>
          <w:rFonts w:hint="eastAsia" w:asciiTheme="minorEastAsia" w:hAnsiTheme="minorEastAsia" w:eastAsiaTheme="minorEastAsia"/>
          <w:sz w:val="21"/>
        </w:rPr>
        <w:t>(</w:t>
      </w:r>
      <w:r>
        <w:rPr>
          <w:rFonts w:hint="eastAsia" w:asciiTheme="minorEastAsia" w:hAnsiTheme="minorEastAsia" w:eastAsiaTheme="minorEastAsia"/>
          <w:sz w:val="21"/>
        </w:rPr>
        <w:t>第</w:t>
      </w:r>
      <w:r>
        <w:rPr>
          <w:rFonts w:hint="eastAsia" w:asciiTheme="minorEastAsia" w:hAnsiTheme="minorEastAsia" w:eastAsiaTheme="minorEastAsia"/>
          <w:sz w:val="21"/>
        </w:rPr>
        <w:t>11</w:t>
      </w:r>
      <w:r>
        <w:rPr>
          <w:rFonts w:hint="eastAsia" w:asciiTheme="minorEastAsia" w:hAnsiTheme="minorEastAsia" w:eastAsiaTheme="minorEastAsia"/>
          <w:sz w:val="21"/>
        </w:rPr>
        <w:t>条関係</w:t>
      </w:r>
      <w:r>
        <w:rPr>
          <w:rFonts w:hint="eastAsia" w:asciiTheme="minorEastAsia" w:hAnsiTheme="minorEastAsia" w:eastAsiaTheme="minorEastAsia"/>
          <w:sz w:val="21"/>
        </w:rPr>
        <w:t xml:space="preserve">) </w:t>
      </w:r>
    </w:p>
    <w:p>
      <w:pPr>
        <w:pStyle w:val="0"/>
        <w:spacing w:line="340" w:lineRule="exact"/>
        <w:jc w:val="right"/>
        <w:rPr>
          <w:rFonts w:hint="eastAsia" w:asciiTheme="minorEastAsia" w:hAnsiTheme="minorEastAsia" w:eastAsiaTheme="minorEastAsia"/>
          <w:color w:val="000000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年　　月　　日</w:t>
      </w: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color w:val="000000"/>
          <w:sz w:val="21"/>
        </w:rPr>
      </w:pP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color w:val="000000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　　　　　　　　　　　　様</w:t>
      </w:r>
    </w:p>
    <w:p>
      <w:pPr>
        <w:pStyle w:val="0"/>
        <w:overflowPunct w:val="1"/>
        <w:spacing w:line="360" w:lineRule="exact"/>
        <w:ind w:left="4080" w:leftChars="1700" w:rightChars="0" w:firstLineChars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住所又は所在地</w:t>
      </w:r>
    </w:p>
    <w:p>
      <w:pPr>
        <w:pStyle w:val="0"/>
        <w:spacing w:line="360" w:lineRule="exact"/>
        <w:ind w:left="4080" w:leftChars="1700" w:firstLineChars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氏名又は法人名等</w:t>
      </w:r>
    </w:p>
    <w:p>
      <w:pPr>
        <w:pStyle w:val="0"/>
        <w:spacing w:line="360" w:lineRule="exact"/>
        <w:ind w:left="4080" w:leftChars="1700" w:firstLineChars="0"/>
        <w:jc w:val="left"/>
        <w:rPr>
          <w:rFonts w:hint="eastAsia" w:asciiTheme="minorEastAsia" w:hAnsiTheme="minorEastAsia" w:eastAsiaTheme="minorEastAsia"/>
          <w:color w:val="000000"/>
          <w:kern w:val="0"/>
          <w:sz w:val="21"/>
        </w:rPr>
      </w:pPr>
      <w:r>
        <w:rPr>
          <w:rFonts w:hint="eastAsia" w:ascii="ＭＳ 明朝" w:hAnsi="ＭＳ 明朝" w:eastAsia="ＭＳ 明朝"/>
          <w:sz w:val="21"/>
        </w:rPr>
        <w:t>代表者職氏名　　　　　　　　　　　　印</w:t>
      </w:r>
    </w:p>
    <w:p>
      <w:pPr>
        <w:pStyle w:val="0"/>
        <w:spacing w:line="340" w:lineRule="exact"/>
        <w:jc w:val="center"/>
        <w:rPr>
          <w:rFonts w:hint="eastAsia" w:asciiTheme="minorEastAsia" w:hAnsiTheme="minorEastAsia" w:eastAsiaTheme="minorEastAsia"/>
          <w:color w:val="000000"/>
          <w:kern w:val="0"/>
          <w:sz w:val="21"/>
        </w:rPr>
      </w:pPr>
    </w:p>
    <w:p>
      <w:pPr>
        <w:pStyle w:val="0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</w:t>
      </w:r>
      <w:r>
        <w:rPr>
          <w:rFonts w:hint="eastAsia" w:asciiTheme="minorEastAsia" w:hAnsiTheme="minorEastAsia" w:eastAsiaTheme="minorEastAsia"/>
          <w:color w:val="000000"/>
          <w:kern w:val="0"/>
          <w:sz w:val="21"/>
        </w:rPr>
        <w:t>補助金</w:t>
      </w:r>
      <w:r>
        <w:rPr>
          <w:rFonts w:hint="eastAsia" w:asciiTheme="minorEastAsia" w:hAnsiTheme="minorEastAsia" w:eastAsiaTheme="minorEastAsia"/>
          <w:sz w:val="21"/>
        </w:rPr>
        <w:t>交付請求書</w:t>
      </w: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年　　月　　日付け、　　　第　　号で確定の通知があった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</w:t>
      </w:r>
      <w:r>
        <w:rPr>
          <w:rFonts w:hint="eastAsia" w:asciiTheme="minorEastAsia" w:hAnsiTheme="minorEastAsia" w:eastAsiaTheme="minorEastAsia"/>
          <w:color w:val="000000"/>
          <w:kern w:val="0"/>
          <w:sz w:val="21"/>
        </w:rPr>
        <w:t>補助金</w:t>
      </w:r>
      <w:r>
        <w:rPr>
          <w:rFonts w:hint="eastAsia" w:asciiTheme="minorEastAsia" w:hAnsiTheme="minorEastAsia" w:eastAsiaTheme="minorEastAsia"/>
          <w:sz w:val="21"/>
        </w:rPr>
        <w:t>について、真庭市木材利活用促進支援事業実施規程第</w:t>
      </w:r>
      <w:r>
        <w:rPr>
          <w:rFonts w:hint="eastAsia" w:asciiTheme="minorEastAsia" w:hAnsiTheme="minorEastAsia" w:eastAsiaTheme="minorEastAsia"/>
          <w:sz w:val="21"/>
        </w:rPr>
        <w:t>11</w:t>
      </w:r>
      <w:r>
        <w:rPr>
          <w:rFonts w:hint="eastAsia" w:asciiTheme="minorEastAsia" w:hAnsiTheme="minorEastAsia" w:eastAsiaTheme="minorEastAsia"/>
          <w:sz w:val="21"/>
        </w:rPr>
        <w:t>条の規定により、下記のとおり請求します。</w:t>
      </w: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widowControl w:val="1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１　事業区分　　　　　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□木造住宅新築支援事業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□公共施設等設計支援事業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□公共施設等木造木質化支援事業</w:t>
      </w:r>
    </w:p>
    <w:p>
      <w:pPr>
        <w:pStyle w:val="0"/>
        <w:widowControl w:val="1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□公共施設等木製品導入支援事業</w:t>
      </w:r>
    </w:p>
    <w:p>
      <w:pPr>
        <w:pStyle w:val="0"/>
        <w:widowControl w:val="1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２　補助金請求額</w:t>
      </w:r>
    </w:p>
    <w:p>
      <w:pPr>
        <w:pStyle w:val="0"/>
        <w:widowControl w:val="1"/>
        <w:spacing w:line="340" w:lineRule="exact"/>
        <w:ind w:firstLine="420" w:firstLineChars="20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円</w:t>
      </w:r>
    </w:p>
    <w:p>
      <w:pPr>
        <w:pStyle w:val="0"/>
        <w:widowControl w:val="1"/>
        <w:spacing w:line="340" w:lineRule="exact"/>
        <w:ind w:firstLine="420" w:firstLineChars="200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0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３　振込先口座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firstRow="1" w:lastRow="0" w:firstColumn="1" w:lastColumn="0" w:noHBand="0" w:noVBand="1" w:val="04A0"/>
      </w:tblPr>
      <w:tblGrid>
        <w:gridCol w:w="2472"/>
        <w:gridCol w:w="864"/>
        <w:gridCol w:w="877"/>
        <w:gridCol w:w="839"/>
        <w:gridCol w:w="801"/>
        <w:gridCol w:w="839"/>
        <w:gridCol w:w="764"/>
        <w:gridCol w:w="828"/>
      </w:tblGrid>
      <w:tr>
        <w:trPr>
          <w:trHeight w:val="368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金融機関名</w:t>
            </w: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銀行　　　　　　　　　店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信用金庫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農協　　　　　　　　　所</w:t>
            </w:r>
          </w:p>
        </w:tc>
      </w:tr>
      <w:tr>
        <w:trPr>
          <w:trHeight w:val="476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口座種別</w:t>
            </w: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普　通　・　当　座</w:t>
            </w:r>
          </w:p>
        </w:tc>
      </w:tr>
      <w:tr>
        <w:trPr>
          <w:trHeight w:val="720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店番</w:t>
            </w: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ゆうちょ銀行の場合）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720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口座番号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764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28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225" w:hRule="atLeast"/>
        </w:trPr>
        <w:tc>
          <w:tcPr>
            <w:tcW w:w="2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口座名義</w:t>
            </w: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フリガナ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</w:tc>
      </w:tr>
      <w:tr>
        <w:trPr>
          <w:trHeight w:val="622" w:hRule="atLeast"/>
        </w:trPr>
        <w:tc>
          <w:tcPr>
            <w:tcW w:w="247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812" w:type="dxa"/>
            <w:gridSpan w:val="7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1"/>
        </w:rPr>
      </w:pPr>
    </w:p>
    <w:sectPr>
      <w:pgSz w:w="11906" w:h="16838"/>
      <w:pgMar w:top="1985" w:right="1701" w:bottom="978" w:left="1701" w:header="851" w:footer="992" w:gutter="0"/>
      <w:cols w:space="720"/>
      <w:textDirection w:val="lrTb"/>
      <w:docGrid w:type="linesAndChars" w:linePitch="4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7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="Arial" w:hAnsi="Arial"/>
      <w:sz w:val="18"/>
    </w:rPr>
  </w:style>
  <w:style w:type="paragraph" w:styleId="18">
    <w:name w:val="Note Heading"/>
    <w:basedOn w:val="0"/>
    <w:next w:val="0"/>
    <w:link w:val="19"/>
    <w:uiPriority w:val="0"/>
    <w:pPr>
      <w:jc w:val="center"/>
    </w:pPr>
    <w:rPr>
      <w:rFonts w:ascii="ＭＳ 明朝" w:hAnsi="ＭＳ 明朝" w:eastAsia="ＭＳ 明朝"/>
      <w:kern w:val="0"/>
    </w:rPr>
  </w:style>
  <w:style w:type="character" w:styleId="19" w:customStyle="1">
    <w:name w:val="記 (文字)"/>
    <w:basedOn w:val="10"/>
    <w:next w:val="19"/>
    <w:link w:val="18"/>
    <w:uiPriority w:val="0"/>
    <w:rPr>
      <w:rFonts w:ascii="ＭＳ 明朝" w:hAnsi="ＭＳ 明朝" w:eastAsia="ＭＳ 明朝"/>
      <w:kern w:val="0"/>
      <w:sz w:val="24"/>
    </w:rPr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ＭＳ 明朝" w:hAnsi="ＭＳ 明朝" w:eastAsia="ＭＳ 明朝"/>
      <w:kern w:val="0"/>
    </w:rPr>
  </w:style>
  <w:style w:type="character" w:styleId="21" w:customStyle="1">
    <w:name w:val="結語 (文字)"/>
    <w:basedOn w:val="10"/>
    <w:next w:val="21"/>
    <w:link w:val="20"/>
    <w:uiPriority w:val="0"/>
    <w:rPr>
      <w:rFonts w:ascii="ＭＳ 明朝" w:hAnsi="ＭＳ 明朝" w:eastAsia="ＭＳ 明朝"/>
      <w:kern w:val="0"/>
      <w:sz w:val="24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3</Words>
  <Characters>267</Characters>
  <Application>JUST Note</Application>
  <Lines>78</Lines>
  <Paragraphs>28</Paragraphs>
  <Company>真庭市</Company>
  <CharactersWithSpaces>373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西田　光宏</dc:creator>
  <cp:lastModifiedBy>高島　和希</cp:lastModifiedBy>
  <cp:lastPrinted>2015-03-11T08:55:00Z</cp:lastPrinted>
  <dcterms:created xsi:type="dcterms:W3CDTF">2017-02-22T09:49:00Z</dcterms:created>
  <dcterms:modified xsi:type="dcterms:W3CDTF">2024-02-20T07:00:38Z</dcterms:modified>
  <cp:revision>9</cp:revision>
</cp:coreProperties>
</file>