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1-1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奨学生推薦書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3"/>
        <w:gridCol w:w="1017"/>
        <w:gridCol w:w="873"/>
        <w:gridCol w:w="630"/>
        <w:gridCol w:w="525"/>
        <w:gridCol w:w="462"/>
        <w:gridCol w:w="903"/>
        <w:gridCol w:w="964"/>
        <w:gridCol w:w="1868"/>
      </w:tblGrid>
      <w:tr>
        <w:trPr>
          <w:trHeight w:val="67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性　別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6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　名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95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学校・学科・学年</w:t>
            </w:r>
          </w:p>
        </w:tc>
        <w:tc>
          <w:tcPr>
            <w:tcW w:w="6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95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看護科入学年月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</w:p>
        </w:tc>
        <w:tc>
          <w:tcPr>
            <w:tcW w:w="2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専攻科卒業予定年月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</w:t>
            </w:r>
          </w:p>
        </w:tc>
      </w:tr>
      <w:tr>
        <w:trPr/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学習評価</w:t>
            </w:r>
          </w:p>
        </w:tc>
        <w:tc>
          <w:tcPr>
            <w:tcW w:w="3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学習成績の評価</w:t>
            </w:r>
          </w:p>
        </w:tc>
        <w:tc>
          <w:tcPr>
            <w:tcW w:w="37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特定所見</w:t>
            </w:r>
          </w:p>
        </w:tc>
      </w:tr>
      <w:tr>
        <w:trPr>
          <w:trHeight w:val="1048" w:hRule="atLeast"/>
        </w:trPr>
        <w:tc>
          <w:tcPr>
            <w:tcW w:w="1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仮評定平均値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（５段階評価）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．　　</w:t>
            </w:r>
          </w:p>
        </w:tc>
        <w:tc>
          <w:tcPr>
            <w:tcW w:w="37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75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推薦所見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人物、健康、その他に関する推薦参考事項</w:t>
            </w:r>
          </w:p>
        </w:tc>
      </w:tr>
      <w:tr>
        <w:trPr>
          <w:trHeight w:val="2640" w:hRule="atLeast"/>
        </w:trPr>
        <w:tc>
          <w:tcPr>
            <w:tcW w:w="87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上記の者は、人物及び学術ともに優秀で身体健康であり、ここに真庭市看護師等育成奨学生として推薦します。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真庭市長　　　様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養成施設名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           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          </w:t>
            </w:r>
            <w:r>
              <w:rPr>
                <w:rFonts w:hint="default" w:ascii="ＭＳ 明朝" w:hAnsi="ＭＳ 明朝" w:eastAsia="ＭＳ 明朝"/>
                <w:sz w:val="21"/>
              </w:rPr>
              <w:t>印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※印の欄はいずれかに○をしてください。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※厳封のうえ、申請者本人にお渡しください。</w:t>
      </w:r>
    </w:p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framePr w:wrap="around" w:hAnchor="margin" w:vAnchor="text" w:x="-8" w:y="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
<Relationships xmlns="http://schemas.openxmlformats.org/package/2006/relationships">
<Relationship Id="rId1" Type="http://schemas.openxmlformats.org/officeDocument/2006/relationships/fontTable" Target="fontTable.xml" />
<Relationship Id="rId2" Type="http://schemas.openxmlformats.org/officeDocument/2006/relationships/styles" Target="styles.xml" />
<Relationship Id="rId3" Type="http://schemas.openxmlformats.org/officeDocument/2006/relationships/settings" Target="settings.xml" />
<Relationship Id="rId4" Type="http://schemas.openxmlformats.org/officeDocument/2006/relationships/theme" Target="theme/theme1.xml" />
<Relationship Id="rId5" Type="http://schemas.openxmlformats.org/officeDocument/2006/relationships/footer" Target="footer1.xml" />
<Relationship Id="rId6" Type="http://schemas.microsoft.com/office/2011/relationships/commentsExtended" Target="commentsExtended.xml" />
</Relationships>
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64</Words>
  <Characters>370</Characters>
  <Application>FastSanitizer</Application>
  <Lines>0</Lines>
  <Paragraphs>0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西山　明宏</cp:lastModifiedBy>
  <dcterms:created xsi:type="dcterms:W3CDTF">2010-10-21T18:35:00Z</dcterms:created>
  <dcterms:modified xsi:type="dcterms:W3CDTF">2020-05-27T01:59:06Z</dcterms:modified>
  <cp:revision>22</cp:revision>
</cp:coreProperties>
</file>