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真庭市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文化財活用支援補助金</w:t>
      </w:r>
      <w:r>
        <w:rPr>
          <w:rFonts w:hint="default" w:ascii="ＭＳ 明朝" w:hAnsi="ＭＳ 明朝" w:eastAsia="ＭＳ 明朝"/>
          <w:sz w:val="24"/>
        </w:rPr>
        <w:t>活用事業計画書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真庭市教育委員会教育長　様</w:t>
      </w:r>
    </w:p>
    <w:p>
      <w:pPr>
        <w:pStyle w:val="0"/>
        <w:ind w:firstLine="5040" w:firstLineChars="2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所在地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528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団体名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528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代表者職氏名　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真庭市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文化財活用支援補助金</w:t>
      </w:r>
      <w:r>
        <w:rPr>
          <w:rFonts w:hint="default" w:ascii="ＭＳ 明朝" w:hAnsi="ＭＳ 明朝" w:eastAsia="ＭＳ 明朝"/>
          <w:sz w:val="24"/>
        </w:rPr>
        <w:t>活用事業について、下記のとおり計画します。</w:t>
      </w: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11"/>
        <w:tblW w:w="9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26"/>
        <w:gridCol w:w="4536"/>
        <w:gridCol w:w="3507"/>
      </w:tblGrid>
      <w:tr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企画提案</w:t>
            </w:r>
          </w:p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事業名</w:t>
            </w:r>
          </w:p>
        </w:tc>
        <w:tc>
          <w:tcPr>
            <w:tcW w:w="8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事業の目的</w:t>
            </w:r>
          </w:p>
        </w:tc>
        <w:tc>
          <w:tcPr>
            <w:tcW w:w="8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603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事業の概要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700"/>
              <w:jc w:val="left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内　　容</w:t>
            </w:r>
          </w:p>
        </w:tc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事業費（予定額）</w:t>
            </w:r>
          </w:p>
        </w:tc>
      </w:tr>
      <w:tr>
        <w:trPr>
          <w:trHeight w:val="3255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kern w:val="2"/>
              </w:rPr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（※１年目については省略）</w:t>
            </w: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（２年目）</w:t>
            </w: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（３年目）</w:t>
            </w: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50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事業の効果</w:t>
            </w:r>
          </w:p>
        </w:tc>
        <w:tc>
          <w:tcPr>
            <w:tcW w:w="8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7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備考</w:t>
            </w:r>
          </w:p>
        </w:tc>
        <w:tc>
          <w:tcPr>
            <w:tcW w:w="8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kern w:val="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※１年目交付決定された場合でも、２年目・３年目については当該年度に改めて申請が必要です。</w:t>
      </w:r>
    </w:p>
    <w:sectPr>
      <w:pgSz w:w="11905" w:h="16837"/>
      <w:pgMar w:top="1418" w:right="1134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196</Characters>
  <Application>JUST Note</Application>
  <Lines>78</Lines>
  <Paragraphs>20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新谷 俊典</cp:lastModifiedBy>
  <cp:lastPrinted>2013-07-31T10:07:00Z</cp:lastPrinted>
  <dcterms:created xsi:type="dcterms:W3CDTF">2013-10-31T16:26:00Z</dcterms:created>
  <dcterms:modified xsi:type="dcterms:W3CDTF">2022-06-28T08:41:15Z</dcterms:modified>
  <cp:revision>22</cp:revision>
</cp:coreProperties>
</file>