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2563" w14:textId="43E0646C" w:rsidR="00EB101F" w:rsidRPr="00311FB8" w:rsidRDefault="00C57CB9">
      <w:pPr>
        <w:spacing w:after="0" w:line="259" w:lineRule="auto"/>
        <w:ind w:left="0" w:firstLine="0"/>
        <w:jc w:val="center"/>
        <w:rPr>
          <w:rFonts w:ascii="Meiryo UI" w:eastAsia="Meiryo UI" w:hAnsi="Meiryo UI"/>
        </w:rPr>
      </w:pPr>
      <w:r w:rsidRPr="00311FB8">
        <w:rPr>
          <w:rFonts w:ascii="Meiryo UI" w:eastAsia="Meiryo UI" w:hAnsi="Meiryo UI"/>
        </w:rPr>
        <w:t>株式会社</w:t>
      </w:r>
      <w:r w:rsidR="00A50D0F" w:rsidRPr="00311FB8">
        <w:rPr>
          <w:rFonts w:ascii="Meiryo UI" w:eastAsia="Meiryo UI" w:hAnsi="Meiryo UI" w:hint="eastAsia"/>
        </w:rPr>
        <w:t>アストピア蒜山</w:t>
      </w:r>
      <w:r w:rsidRPr="00311FB8">
        <w:rPr>
          <w:rFonts w:ascii="Meiryo UI" w:eastAsia="Meiryo UI" w:hAnsi="Meiryo UI"/>
        </w:rPr>
        <w:t xml:space="preserve"> </w:t>
      </w:r>
      <w:r w:rsidR="00F237CB" w:rsidRPr="00311FB8">
        <w:rPr>
          <w:rFonts w:ascii="Meiryo UI" w:eastAsia="Meiryo UI" w:hAnsi="Meiryo UI" w:hint="eastAsia"/>
        </w:rPr>
        <w:t xml:space="preserve">　</w:t>
      </w:r>
      <w:r w:rsidRPr="00311FB8">
        <w:rPr>
          <w:rFonts w:ascii="Meiryo UI" w:eastAsia="Meiryo UI" w:hAnsi="Meiryo UI"/>
        </w:rPr>
        <w:t xml:space="preserve">第三セクター経営健全化方針 </w:t>
      </w:r>
    </w:p>
    <w:p w14:paraId="408CF13A" w14:textId="77777777" w:rsidR="00EB101F" w:rsidRPr="00311FB8" w:rsidRDefault="00C57CB9">
      <w:pPr>
        <w:spacing w:after="0" w:line="259" w:lineRule="auto"/>
        <w:ind w:left="0" w:right="0" w:firstLine="0"/>
        <w:rPr>
          <w:rFonts w:ascii="Meiryo UI" w:eastAsia="Meiryo UI" w:hAnsi="Meiryo UI"/>
        </w:rPr>
      </w:pPr>
      <w:r w:rsidRPr="00311FB8">
        <w:rPr>
          <w:rFonts w:ascii="Meiryo UI" w:eastAsia="Meiryo UI" w:hAnsi="Meiryo UI"/>
        </w:rPr>
        <w:t xml:space="preserve"> </w:t>
      </w:r>
    </w:p>
    <w:p w14:paraId="08AB6EF9" w14:textId="02B48E41" w:rsidR="00F237CB" w:rsidRPr="004F371E" w:rsidRDefault="004F371E" w:rsidP="00475C05">
      <w:pPr>
        <w:spacing w:after="0" w:line="380" w:lineRule="exact"/>
        <w:ind w:right="2130"/>
        <w:rPr>
          <w:rFonts w:ascii="Meiryo UI" w:eastAsia="Meiryo UI" w:hAnsi="Meiryo UI"/>
          <w:sz w:val="22"/>
          <w:szCs w:val="22"/>
        </w:rPr>
      </w:pPr>
      <w:r w:rsidRPr="004F371E">
        <w:rPr>
          <w:rFonts w:ascii="Meiryo UI" w:eastAsia="Meiryo UI" w:hAnsi="Meiryo UI" w:hint="eastAsia"/>
          <w:sz w:val="22"/>
          <w:szCs w:val="22"/>
        </w:rPr>
        <w:t xml:space="preserve">１　</w:t>
      </w:r>
      <w:r w:rsidR="00C57CB9" w:rsidRPr="004F371E">
        <w:rPr>
          <w:rFonts w:ascii="Meiryo UI" w:eastAsia="Meiryo UI" w:hAnsi="Meiryo UI"/>
          <w:sz w:val="22"/>
          <w:szCs w:val="22"/>
        </w:rPr>
        <w:t>作成年月日及び作成担当部署</w:t>
      </w:r>
    </w:p>
    <w:p w14:paraId="7A0F02A0" w14:textId="0CCB38DF" w:rsidR="00EB101F" w:rsidRPr="004F371E" w:rsidRDefault="00C57CB9" w:rsidP="00475C05">
      <w:pPr>
        <w:spacing w:after="0" w:line="380" w:lineRule="exact"/>
        <w:ind w:left="422" w:right="4" w:firstLine="0"/>
        <w:rPr>
          <w:rFonts w:ascii="Meiryo UI" w:eastAsia="Meiryo UI" w:hAnsi="Meiryo UI"/>
          <w:sz w:val="22"/>
          <w:szCs w:val="22"/>
        </w:rPr>
      </w:pPr>
      <w:r w:rsidRPr="004F371E">
        <w:rPr>
          <w:rFonts w:ascii="Meiryo UI" w:eastAsia="Meiryo UI" w:hAnsi="Meiryo UI"/>
          <w:spacing w:val="40"/>
          <w:kern w:val="0"/>
          <w:sz w:val="22"/>
          <w:szCs w:val="22"/>
          <w:fitText w:val="1260" w:id="-516165376"/>
        </w:rPr>
        <w:t>作成年月</w:t>
      </w:r>
      <w:r w:rsidRPr="004F371E">
        <w:rPr>
          <w:rFonts w:ascii="Meiryo UI" w:eastAsia="Meiryo UI" w:hAnsi="Meiryo UI"/>
          <w:kern w:val="0"/>
          <w:sz w:val="22"/>
          <w:szCs w:val="22"/>
          <w:fitText w:val="1260" w:id="-516165376"/>
        </w:rPr>
        <w:t>日</w:t>
      </w:r>
      <w:r w:rsidR="00A50D0F" w:rsidRPr="004F371E">
        <w:rPr>
          <w:rFonts w:ascii="Meiryo UI" w:eastAsia="Meiryo UI" w:hAnsi="Meiryo UI" w:hint="eastAsia"/>
          <w:sz w:val="22"/>
          <w:szCs w:val="22"/>
        </w:rPr>
        <w:t xml:space="preserve">　</w:t>
      </w:r>
      <w:r w:rsidRPr="0065786E">
        <w:rPr>
          <w:rFonts w:ascii="Meiryo UI" w:eastAsia="Meiryo UI" w:hAnsi="Meiryo UI"/>
          <w:color w:val="000000" w:themeColor="text1"/>
          <w:sz w:val="22"/>
          <w:szCs w:val="22"/>
        </w:rPr>
        <w:t>令和</w:t>
      </w:r>
      <w:r w:rsidR="00A50D0F" w:rsidRPr="0065786E">
        <w:rPr>
          <w:rFonts w:ascii="Meiryo UI" w:eastAsia="Meiryo UI" w:hAnsi="Meiryo UI" w:hint="eastAsia"/>
          <w:color w:val="000000" w:themeColor="text1"/>
          <w:sz w:val="22"/>
          <w:szCs w:val="22"/>
        </w:rPr>
        <w:t>８</w:t>
      </w:r>
      <w:r w:rsidRPr="0065786E">
        <w:rPr>
          <w:rFonts w:ascii="Meiryo UI" w:eastAsia="Meiryo UI" w:hAnsi="Meiryo UI"/>
          <w:color w:val="000000" w:themeColor="text1"/>
          <w:sz w:val="22"/>
          <w:szCs w:val="22"/>
        </w:rPr>
        <w:t>年</w:t>
      </w:r>
      <w:r w:rsidR="0065786E" w:rsidRPr="0065786E">
        <w:rPr>
          <w:rFonts w:ascii="Meiryo UI" w:eastAsia="Meiryo UI" w:hAnsi="Meiryo UI" w:hint="eastAsia"/>
          <w:color w:val="000000" w:themeColor="text1"/>
          <w:sz w:val="22"/>
          <w:szCs w:val="22"/>
        </w:rPr>
        <w:t>3</w:t>
      </w:r>
      <w:r w:rsidRPr="0065786E">
        <w:rPr>
          <w:rFonts w:ascii="Meiryo UI" w:eastAsia="Meiryo UI" w:hAnsi="Meiryo UI"/>
          <w:color w:val="000000" w:themeColor="text1"/>
          <w:sz w:val="22"/>
          <w:szCs w:val="22"/>
        </w:rPr>
        <w:t xml:space="preserve">月 </w:t>
      </w:r>
      <w:r w:rsidR="0065786E" w:rsidRPr="0065786E">
        <w:rPr>
          <w:rFonts w:ascii="Meiryo UI" w:eastAsia="Meiryo UI" w:hAnsi="Meiryo UI" w:hint="eastAsia"/>
          <w:color w:val="000000" w:themeColor="text1"/>
          <w:sz w:val="22"/>
          <w:szCs w:val="22"/>
        </w:rPr>
        <w:t>24</w:t>
      </w:r>
      <w:r w:rsidRPr="004F371E">
        <w:rPr>
          <w:rFonts w:ascii="Meiryo UI" w:eastAsia="Meiryo UI" w:hAnsi="Meiryo UI"/>
          <w:sz w:val="22"/>
          <w:szCs w:val="22"/>
        </w:rPr>
        <w:t xml:space="preserve">日 </w:t>
      </w:r>
    </w:p>
    <w:p w14:paraId="2CE4BC0C" w14:textId="32C0345B" w:rsidR="00EB101F" w:rsidRPr="004F371E" w:rsidRDefault="00C57CB9" w:rsidP="00475C05">
      <w:pPr>
        <w:spacing w:after="0" w:line="380" w:lineRule="exact"/>
        <w:ind w:left="430" w:right="0"/>
        <w:rPr>
          <w:rFonts w:ascii="Meiryo UI" w:eastAsia="Meiryo UI" w:hAnsi="Meiryo UI"/>
          <w:sz w:val="22"/>
          <w:szCs w:val="22"/>
        </w:rPr>
      </w:pPr>
      <w:r w:rsidRPr="004F371E">
        <w:rPr>
          <w:rFonts w:ascii="Meiryo UI" w:eastAsia="Meiryo UI" w:hAnsi="Meiryo UI"/>
          <w:sz w:val="22"/>
          <w:szCs w:val="22"/>
        </w:rPr>
        <w:t>作成担当部署</w:t>
      </w:r>
      <w:r w:rsidR="00A50D0F" w:rsidRPr="004F371E">
        <w:rPr>
          <w:rFonts w:ascii="Meiryo UI" w:eastAsia="Meiryo UI" w:hAnsi="Meiryo UI" w:hint="eastAsia"/>
          <w:sz w:val="22"/>
          <w:szCs w:val="22"/>
        </w:rPr>
        <w:t xml:space="preserve">　真庭市</w:t>
      </w:r>
      <w:r w:rsidRPr="004F371E">
        <w:rPr>
          <w:rFonts w:ascii="Meiryo UI" w:eastAsia="Meiryo UI" w:hAnsi="Meiryo UI"/>
          <w:sz w:val="22"/>
          <w:szCs w:val="22"/>
        </w:rPr>
        <w:t>産業</w:t>
      </w:r>
      <w:r w:rsidR="00A50D0F" w:rsidRPr="004F371E">
        <w:rPr>
          <w:rFonts w:ascii="Meiryo UI" w:eastAsia="Meiryo UI" w:hAnsi="Meiryo UI" w:hint="eastAsia"/>
          <w:sz w:val="22"/>
          <w:szCs w:val="22"/>
        </w:rPr>
        <w:t>観光</w:t>
      </w:r>
      <w:r w:rsidRPr="004F371E">
        <w:rPr>
          <w:rFonts w:ascii="Meiryo UI" w:eastAsia="Meiryo UI" w:hAnsi="Meiryo UI"/>
          <w:sz w:val="22"/>
          <w:szCs w:val="22"/>
        </w:rPr>
        <w:t>部</w:t>
      </w:r>
      <w:r w:rsidR="00A50D0F" w:rsidRPr="004F371E">
        <w:rPr>
          <w:rFonts w:ascii="Meiryo UI" w:eastAsia="Meiryo UI" w:hAnsi="Meiryo UI" w:hint="eastAsia"/>
          <w:sz w:val="22"/>
          <w:szCs w:val="22"/>
        </w:rPr>
        <w:t>産業</w:t>
      </w:r>
      <w:r w:rsidRPr="004F371E">
        <w:rPr>
          <w:rFonts w:ascii="Meiryo UI" w:eastAsia="Meiryo UI" w:hAnsi="Meiryo UI"/>
          <w:sz w:val="22"/>
          <w:szCs w:val="22"/>
        </w:rPr>
        <w:t>政策課</w:t>
      </w:r>
      <w:r w:rsidR="00A50D0F" w:rsidRPr="004F371E">
        <w:rPr>
          <w:rFonts w:ascii="Meiryo UI" w:eastAsia="Meiryo UI" w:hAnsi="Meiryo UI" w:hint="eastAsia"/>
          <w:sz w:val="22"/>
          <w:szCs w:val="22"/>
        </w:rPr>
        <w:t>、蒜山振興局地域振興課</w:t>
      </w:r>
      <w:r w:rsidRPr="004F371E">
        <w:rPr>
          <w:rFonts w:ascii="Meiryo UI" w:eastAsia="Meiryo UI" w:hAnsi="Meiryo UI"/>
          <w:sz w:val="22"/>
          <w:szCs w:val="22"/>
        </w:rPr>
        <w:t xml:space="preserve"> </w:t>
      </w:r>
    </w:p>
    <w:p w14:paraId="5E0EDF04" w14:textId="77777777" w:rsidR="00EB101F" w:rsidRPr="004F371E" w:rsidRDefault="00C57CB9" w:rsidP="00475C05">
      <w:pPr>
        <w:spacing w:after="0" w:line="380" w:lineRule="exact"/>
        <w:ind w:left="420" w:right="0" w:firstLine="0"/>
        <w:rPr>
          <w:rFonts w:ascii="Meiryo UI" w:eastAsia="Meiryo UI" w:hAnsi="Meiryo UI"/>
          <w:sz w:val="22"/>
          <w:szCs w:val="22"/>
        </w:rPr>
      </w:pPr>
      <w:r w:rsidRPr="004F371E">
        <w:rPr>
          <w:rFonts w:ascii="Meiryo UI" w:eastAsia="Meiryo UI" w:hAnsi="Meiryo UI"/>
          <w:sz w:val="22"/>
          <w:szCs w:val="22"/>
        </w:rPr>
        <w:t xml:space="preserve"> </w:t>
      </w:r>
    </w:p>
    <w:p w14:paraId="01777457" w14:textId="622CC05A" w:rsidR="00F237CB" w:rsidRPr="004F371E" w:rsidRDefault="004F371E" w:rsidP="00475C05">
      <w:pPr>
        <w:spacing w:after="0" w:line="380" w:lineRule="exact"/>
        <w:ind w:right="4"/>
        <w:rPr>
          <w:rFonts w:ascii="Meiryo UI" w:eastAsia="Meiryo UI" w:hAnsi="Meiryo UI"/>
          <w:sz w:val="22"/>
          <w:szCs w:val="22"/>
        </w:rPr>
      </w:pPr>
      <w:r w:rsidRPr="004F371E">
        <w:rPr>
          <w:rFonts w:ascii="Meiryo UI" w:eastAsia="Meiryo UI" w:hAnsi="Meiryo UI" w:hint="eastAsia"/>
          <w:sz w:val="22"/>
          <w:szCs w:val="22"/>
        </w:rPr>
        <w:t xml:space="preserve">２　</w:t>
      </w:r>
      <w:r w:rsidR="00C57CB9" w:rsidRPr="004F371E">
        <w:rPr>
          <w:rFonts w:ascii="Meiryo UI" w:eastAsia="Meiryo UI" w:hAnsi="Meiryo UI"/>
          <w:sz w:val="22"/>
          <w:szCs w:val="22"/>
        </w:rPr>
        <w:t>方針の対象となる第三セクターの概要</w:t>
      </w:r>
    </w:p>
    <w:p w14:paraId="27140941" w14:textId="7C8E216A" w:rsidR="00F237CB" w:rsidRPr="004F371E" w:rsidRDefault="00C57CB9" w:rsidP="00475C05">
      <w:pPr>
        <w:spacing w:after="0" w:line="380" w:lineRule="exact"/>
        <w:ind w:left="422" w:right="4" w:firstLine="0"/>
        <w:rPr>
          <w:rFonts w:ascii="Meiryo UI" w:eastAsia="Meiryo UI" w:hAnsi="Meiryo UI"/>
          <w:sz w:val="22"/>
          <w:szCs w:val="22"/>
        </w:rPr>
      </w:pPr>
      <w:r w:rsidRPr="004F371E">
        <w:rPr>
          <w:rFonts w:ascii="Meiryo UI" w:eastAsia="Meiryo UI" w:hAnsi="Meiryo UI"/>
          <w:spacing w:val="112"/>
          <w:kern w:val="0"/>
          <w:sz w:val="22"/>
          <w:szCs w:val="22"/>
          <w:fitText w:val="1260" w:id="-516165120"/>
        </w:rPr>
        <w:t xml:space="preserve">法 人 </w:t>
      </w:r>
      <w:r w:rsidRPr="004F371E">
        <w:rPr>
          <w:rFonts w:ascii="Meiryo UI" w:eastAsia="Meiryo UI" w:hAnsi="Meiryo UI"/>
          <w:spacing w:val="3"/>
          <w:kern w:val="0"/>
          <w:sz w:val="22"/>
          <w:szCs w:val="22"/>
          <w:fitText w:val="1260" w:id="-516165120"/>
        </w:rPr>
        <w:t>名</w:t>
      </w:r>
      <w:r w:rsidRPr="004F371E">
        <w:rPr>
          <w:rFonts w:ascii="Meiryo UI" w:eastAsia="Meiryo UI" w:hAnsi="Meiryo UI"/>
          <w:sz w:val="22"/>
          <w:szCs w:val="22"/>
        </w:rPr>
        <w:t xml:space="preserve">    株式会社</w:t>
      </w:r>
      <w:r w:rsidR="00A50D0F" w:rsidRPr="004F371E">
        <w:rPr>
          <w:rFonts w:ascii="Meiryo UI" w:eastAsia="Meiryo UI" w:hAnsi="Meiryo UI" w:hint="eastAsia"/>
          <w:sz w:val="22"/>
          <w:szCs w:val="22"/>
        </w:rPr>
        <w:t>アストピア蒜山</w:t>
      </w:r>
    </w:p>
    <w:p w14:paraId="15750E52" w14:textId="778E3903" w:rsidR="00A50D0F" w:rsidRPr="004F371E" w:rsidRDefault="00C57CB9" w:rsidP="00475C05">
      <w:pPr>
        <w:spacing w:after="0" w:line="380" w:lineRule="exact"/>
        <w:ind w:left="422" w:right="4" w:firstLine="0"/>
        <w:rPr>
          <w:rFonts w:ascii="Meiryo UI" w:eastAsia="Meiryo UI" w:hAnsi="Meiryo UI"/>
          <w:sz w:val="22"/>
          <w:szCs w:val="22"/>
        </w:rPr>
      </w:pPr>
      <w:r w:rsidRPr="004F371E">
        <w:rPr>
          <w:rFonts w:ascii="Meiryo UI" w:eastAsia="Meiryo UI" w:hAnsi="Meiryo UI"/>
          <w:spacing w:val="25"/>
          <w:kern w:val="0"/>
          <w:sz w:val="22"/>
          <w:szCs w:val="22"/>
          <w:fitText w:val="1260" w:id="-516165119"/>
        </w:rPr>
        <w:t xml:space="preserve">代 表 者 </w:t>
      </w:r>
      <w:r w:rsidRPr="004F371E">
        <w:rPr>
          <w:rFonts w:ascii="Meiryo UI" w:eastAsia="Meiryo UI" w:hAnsi="Meiryo UI"/>
          <w:spacing w:val="6"/>
          <w:kern w:val="0"/>
          <w:sz w:val="22"/>
          <w:szCs w:val="22"/>
          <w:fitText w:val="1260" w:id="-516165119"/>
        </w:rPr>
        <w:t>名</w:t>
      </w:r>
      <w:r w:rsidR="00A50D0F" w:rsidRPr="004F371E">
        <w:rPr>
          <w:rFonts w:ascii="Meiryo UI" w:eastAsia="Meiryo UI" w:hAnsi="Meiryo UI" w:hint="eastAsia"/>
          <w:sz w:val="22"/>
          <w:szCs w:val="22"/>
        </w:rPr>
        <w:t xml:space="preserve">　</w:t>
      </w:r>
      <w:r w:rsidRPr="004F371E">
        <w:rPr>
          <w:rFonts w:ascii="Meiryo UI" w:eastAsia="Meiryo UI" w:hAnsi="Meiryo UI"/>
          <w:sz w:val="22"/>
          <w:szCs w:val="22"/>
        </w:rPr>
        <w:t xml:space="preserve">代表取締役 </w:t>
      </w:r>
      <w:r w:rsidR="00A50D0F" w:rsidRPr="004F371E">
        <w:rPr>
          <w:rFonts w:ascii="Meiryo UI" w:eastAsia="Meiryo UI" w:hAnsi="Meiryo UI" w:hint="eastAsia"/>
          <w:sz w:val="22"/>
          <w:szCs w:val="22"/>
        </w:rPr>
        <w:t>原田 喜市</w:t>
      </w:r>
    </w:p>
    <w:p w14:paraId="7B8E814E" w14:textId="653B0159" w:rsidR="00EB101F" w:rsidRPr="004F371E" w:rsidRDefault="00C57CB9" w:rsidP="00475C05">
      <w:pPr>
        <w:spacing w:after="0" w:line="380" w:lineRule="exact"/>
        <w:ind w:left="422" w:right="4" w:firstLine="0"/>
        <w:rPr>
          <w:rFonts w:ascii="Meiryo UI" w:eastAsia="Meiryo UI" w:hAnsi="Meiryo UI"/>
          <w:sz w:val="22"/>
          <w:szCs w:val="22"/>
        </w:rPr>
      </w:pPr>
      <w:r w:rsidRPr="004F371E">
        <w:rPr>
          <w:rFonts w:ascii="Meiryo UI" w:eastAsia="Meiryo UI" w:hAnsi="Meiryo UI"/>
          <w:spacing w:val="112"/>
          <w:kern w:val="0"/>
          <w:sz w:val="22"/>
          <w:szCs w:val="22"/>
          <w:fitText w:val="1260" w:id="-516165118"/>
        </w:rPr>
        <w:t xml:space="preserve">所 在 </w:t>
      </w:r>
      <w:r w:rsidRPr="004F371E">
        <w:rPr>
          <w:rFonts w:ascii="Meiryo UI" w:eastAsia="Meiryo UI" w:hAnsi="Meiryo UI"/>
          <w:spacing w:val="3"/>
          <w:kern w:val="0"/>
          <w:sz w:val="22"/>
          <w:szCs w:val="22"/>
          <w:fitText w:val="1260" w:id="-516165118"/>
        </w:rPr>
        <w:t>地</w:t>
      </w:r>
      <w:r w:rsidRPr="004F371E">
        <w:rPr>
          <w:rFonts w:ascii="Meiryo UI" w:eastAsia="Meiryo UI" w:hAnsi="Meiryo UI"/>
          <w:sz w:val="22"/>
          <w:szCs w:val="22"/>
        </w:rPr>
        <w:t xml:space="preserve">    岡山県</w:t>
      </w:r>
      <w:r w:rsidR="00A50D0F" w:rsidRPr="004F371E">
        <w:rPr>
          <w:rFonts w:ascii="Meiryo UI" w:eastAsia="Meiryo UI" w:hAnsi="Meiryo UI" w:hint="eastAsia"/>
          <w:sz w:val="22"/>
          <w:szCs w:val="22"/>
        </w:rPr>
        <w:t>真庭</w:t>
      </w:r>
      <w:r w:rsidRPr="004F371E">
        <w:rPr>
          <w:rFonts w:ascii="Meiryo UI" w:eastAsia="Meiryo UI" w:hAnsi="Meiryo UI"/>
          <w:sz w:val="22"/>
          <w:szCs w:val="22"/>
        </w:rPr>
        <w:t>市</w:t>
      </w:r>
      <w:r w:rsidR="00A50D0F" w:rsidRPr="004F371E">
        <w:rPr>
          <w:rFonts w:ascii="Meiryo UI" w:eastAsia="Meiryo UI" w:hAnsi="Meiryo UI" w:hint="eastAsia"/>
          <w:sz w:val="22"/>
          <w:szCs w:val="22"/>
        </w:rPr>
        <w:t>蒜山上長田２３００</w:t>
      </w:r>
      <w:r w:rsidRPr="004F371E">
        <w:rPr>
          <w:rFonts w:ascii="Meiryo UI" w:eastAsia="Meiryo UI" w:hAnsi="Meiryo UI"/>
          <w:sz w:val="22"/>
          <w:szCs w:val="22"/>
        </w:rPr>
        <w:t>番地</w:t>
      </w:r>
      <w:r w:rsidR="00A50D0F" w:rsidRPr="004F371E">
        <w:rPr>
          <w:rFonts w:ascii="Meiryo UI" w:eastAsia="Meiryo UI" w:hAnsi="Meiryo UI" w:hint="eastAsia"/>
          <w:sz w:val="22"/>
          <w:szCs w:val="22"/>
        </w:rPr>
        <w:t>１</w:t>
      </w:r>
      <w:r w:rsidRPr="004F371E">
        <w:rPr>
          <w:rFonts w:ascii="Meiryo UI" w:eastAsia="Meiryo UI" w:hAnsi="Meiryo UI"/>
          <w:sz w:val="22"/>
          <w:szCs w:val="22"/>
        </w:rPr>
        <w:t xml:space="preserve"> </w:t>
      </w:r>
    </w:p>
    <w:p w14:paraId="250379E9" w14:textId="0B484287" w:rsidR="00EB101F" w:rsidRPr="004F371E" w:rsidRDefault="00C57CB9" w:rsidP="00475C05">
      <w:pPr>
        <w:spacing w:after="0" w:line="380" w:lineRule="exact"/>
        <w:ind w:left="430" w:right="0"/>
        <w:rPr>
          <w:rFonts w:ascii="Meiryo UI" w:eastAsia="Meiryo UI" w:hAnsi="Meiryo UI"/>
          <w:sz w:val="22"/>
          <w:szCs w:val="22"/>
        </w:rPr>
      </w:pPr>
      <w:r w:rsidRPr="004F371E">
        <w:rPr>
          <w:rFonts w:ascii="Meiryo UI" w:eastAsia="Meiryo UI" w:hAnsi="Meiryo UI"/>
          <w:spacing w:val="40"/>
          <w:kern w:val="0"/>
          <w:sz w:val="22"/>
          <w:szCs w:val="22"/>
          <w:fitText w:val="1260" w:id="-516165117"/>
        </w:rPr>
        <w:t>設立年月</w:t>
      </w:r>
      <w:r w:rsidRPr="004F371E">
        <w:rPr>
          <w:rFonts w:ascii="Meiryo UI" w:eastAsia="Meiryo UI" w:hAnsi="Meiryo UI"/>
          <w:kern w:val="0"/>
          <w:sz w:val="22"/>
          <w:szCs w:val="22"/>
          <w:fitText w:val="1260" w:id="-516165117"/>
        </w:rPr>
        <w:t>日</w:t>
      </w:r>
      <w:r w:rsidRPr="004F371E">
        <w:rPr>
          <w:rFonts w:ascii="Meiryo UI" w:eastAsia="Meiryo UI" w:hAnsi="Meiryo UI"/>
          <w:sz w:val="22"/>
          <w:szCs w:val="22"/>
        </w:rPr>
        <w:t xml:space="preserve">   平成</w:t>
      </w:r>
      <w:r w:rsidR="00A50D0F" w:rsidRPr="004F371E">
        <w:rPr>
          <w:rFonts w:ascii="Meiryo UI" w:eastAsia="Meiryo UI" w:hAnsi="Meiryo UI" w:hint="eastAsia"/>
          <w:sz w:val="22"/>
          <w:szCs w:val="22"/>
        </w:rPr>
        <w:t>８年４月１日</w:t>
      </w:r>
      <w:r w:rsidRPr="004F371E">
        <w:rPr>
          <w:rFonts w:ascii="Meiryo UI" w:eastAsia="Meiryo UI" w:hAnsi="Meiryo UI"/>
          <w:sz w:val="22"/>
          <w:szCs w:val="22"/>
        </w:rPr>
        <w:t xml:space="preserve"> </w:t>
      </w:r>
    </w:p>
    <w:p w14:paraId="5EA3508A" w14:textId="72584269" w:rsidR="00F237CB" w:rsidRPr="004F371E" w:rsidRDefault="00C57CB9" w:rsidP="00475C05">
      <w:pPr>
        <w:spacing w:after="0" w:line="380" w:lineRule="exact"/>
        <w:ind w:left="430" w:right="0"/>
        <w:rPr>
          <w:rFonts w:ascii="Meiryo UI" w:eastAsia="Meiryo UI" w:hAnsi="Meiryo UI"/>
          <w:sz w:val="22"/>
          <w:szCs w:val="22"/>
        </w:rPr>
      </w:pPr>
      <w:r w:rsidRPr="004F371E">
        <w:rPr>
          <w:rFonts w:ascii="Meiryo UI" w:eastAsia="Meiryo UI" w:hAnsi="Meiryo UI"/>
          <w:spacing w:val="112"/>
          <w:kern w:val="0"/>
          <w:sz w:val="22"/>
          <w:szCs w:val="22"/>
          <w:fitText w:val="1260" w:id="-516165116"/>
        </w:rPr>
        <w:t xml:space="preserve">資 本 </w:t>
      </w:r>
      <w:r w:rsidRPr="004F371E">
        <w:rPr>
          <w:rFonts w:ascii="Meiryo UI" w:eastAsia="Meiryo UI" w:hAnsi="Meiryo UI"/>
          <w:spacing w:val="3"/>
          <w:kern w:val="0"/>
          <w:sz w:val="22"/>
          <w:szCs w:val="22"/>
          <w:fitText w:val="1260" w:id="-516165116"/>
        </w:rPr>
        <w:t>金</w:t>
      </w:r>
      <w:r w:rsidRPr="004F371E">
        <w:rPr>
          <w:rFonts w:ascii="Meiryo UI" w:eastAsia="Meiryo UI" w:hAnsi="Meiryo UI"/>
          <w:sz w:val="22"/>
          <w:szCs w:val="22"/>
        </w:rPr>
        <w:t xml:space="preserve">    </w:t>
      </w:r>
      <w:r w:rsidR="00A50D0F" w:rsidRPr="004F371E">
        <w:rPr>
          <w:rFonts w:ascii="Meiryo UI" w:eastAsia="Meiryo UI" w:hAnsi="Meiryo UI" w:hint="eastAsia"/>
          <w:sz w:val="22"/>
          <w:szCs w:val="22"/>
        </w:rPr>
        <w:t>62,65</w:t>
      </w:r>
      <w:r w:rsidR="00F95754">
        <w:rPr>
          <w:rFonts w:ascii="Meiryo UI" w:eastAsia="Meiryo UI" w:hAnsi="Meiryo UI" w:hint="eastAsia"/>
          <w:sz w:val="22"/>
          <w:szCs w:val="22"/>
        </w:rPr>
        <w:t>0</w:t>
      </w:r>
      <w:r w:rsidRPr="004F371E">
        <w:rPr>
          <w:rFonts w:ascii="Meiryo UI" w:eastAsia="Meiryo UI" w:hAnsi="Meiryo UI"/>
          <w:sz w:val="22"/>
          <w:szCs w:val="22"/>
        </w:rPr>
        <w:t>千円【</w:t>
      </w:r>
      <w:r w:rsidR="00A50D0F" w:rsidRPr="004F371E">
        <w:rPr>
          <w:rFonts w:ascii="Meiryo UI" w:eastAsia="Meiryo UI" w:hAnsi="Meiryo UI" w:hint="eastAsia"/>
          <w:sz w:val="22"/>
          <w:szCs w:val="22"/>
        </w:rPr>
        <w:t>真庭</w:t>
      </w:r>
      <w:r w:rsidRPr="004F371E">
        <w:rPr>
          <w:rFonts w:ascii="Meiryo UI" w:eastAsia="Meiryo UI" w:hAnsi="Meiryo UI"/>
          <w:sz w:val="22"/>
          <w:szCs w:val="22"/>
        </w:rPr>
        <w:t>市の出資額(出資割合)</w:t>
      </w:r>
      <w:r w:rsidR="00A50D0F" w:rsidRPr="004F371E">
        <w:rPr>
          <w:rFonts w:ascii="Meiryo UI" w:eastAsia="Meiryo UI" w:hAnsi="Meiryo UI" w:hint="eastAsia"/>
          <w:sz w:val="22"/>
          <w:szCs w:val="22"/>
        </w:rPr>
        <w:t>62,55</w:t>
      </w:r>
      <w:r w:rsidR="00F95754">
        <w:rPr>
          <w:rFonts w:ascii="Meiryo UI" w:eastAsia="Meiryo UI" w:hAnsi="Meiryo UI" w:hint="eastAsia"/>
          <w:sz w:val="22"/>
          <w:szCs w:val="22"/>
        </w:rPr>
        <w:t>0</w:t>
      </w:r>
      <w:r w:rsidRPr="004F371E">
        <w:rPr>
          <w:rFonts w:ascii="Meiryo UI" w:eastAsia="Meiryo UI" w:hAnsi="Meiryo UI"/>
          <w:sz w:val="22"/>
          <w:szCs w:val="22"/>
        </w:rPr>
        <w:t>千円(9</w:t>
      </w:r>
      <w:r w:rsidR="00A50D0F" w:rsidRPr="004F371E">
        <w:rPr>
          <w:rFonts w:ascii="Meiryo UI" w:eastAsia="Meiryo UI" w:hAnsi="Meiryo UI" w:hint="eastAsia"/>
          <w:sz w:val="22"/>
          <w:szCs w:val="22"/>
        </w:rPr>
        <w:t>9</w:t>
      </w:r>
      <w:r w:rsidRPr="004F371E">
        <w:rPr>
          <w:rFonts w:ascii="Meiryo UI" w:eastAsia="Meiryo UI" w:hAnsi="Meiryo UI"/>
          <w:sz w:val="22"/>
          <w:szCs w:val="22"/>
        </w:rPr>
        <w:t>.</w:t>
      </w:r>
      <w:r w:rsidR="002D0F3C" w:rsidRPr="004F371E">
        <w:rPr>
          <w:rFonts w:ascii="Meiryo UI" w:eastAsia="Meiryo UI" w:hAnsi="Meiryo UI" w:hint="eastAsia"/>
          <w:sz w:val="22"/>
          <w:szCs w:val="22"/>
        </w:rPr>
        <w:t>8</w:t>
      </w:r>
      <w:r w:rsidRPr="004F371E">
        <w:rPr>
          <w:rFonts w:ascii="Meiryo UI" w:eastAsia="Meiryo UI" w:hAnsi="Meiryo UI"/>
          <w:sz w:val="22"/>
          <w:szCs w:val="22"/>
        </w:rPr>
        <w:t>%)】</w:t>
      </w:r>
    </w:p>
    <w:p w14:paraId="11689AC4" w14:textId="7BAAC1CD" w:rsidR="00EB101F" w:rsidRPr="004F371E" w:rsidRDefault="00C57CB9" w:rsidP="00475C05">
      <w:pPr>
        <w:spacing w:after="0" w:line="380" w:lineRule="exact"/>
        <w:ind w:left="430" w:right="0"/>
        <w:rPr>
          <w:rFonts w:ascii="Meiryo UI" w:eastAsia="Meiryo UI" w:hAnsi="Meiryo UI"/>
          <w:sz w:val="22"/>
          <w:szCs w:val="22"/>
        </w:rPr>
      </w:pPr>
      <w:r w:rsidRPr="004F371E">
        <w:rPr>
          <w:rFonts w:ascii="Meiryo UI" w:eastAsia="Meiryo UI" w:hAnsi="Meiryo UI"/>
          <w:w w:val="97"/>
          <w:kern w:val="0"/>
          <w:sz w:val="22"/>
          <w:szCs w:val="22"/>
          <w:fitText w:val="1260" w:id="-516165115"/>
        </w:rPr>
        <w:t>主な業務内</w:t>
      </w:r>
      <w:r w:rsidRPr="004F371E">
        <w:rPr>
          <w:rFonts w:ascii="Meiryo UI" w:eastAsia="Meiryo UI" w:hAnsi="Meiryo UI"/>
          <w:spacing w:val="10"/>
          <w:w w:val="97"/>
          <w:kern w:val="0"/>
          <w:sz w:val="22"/>
          <w:szCs w:val="22"/>
          <w:fitText w:val="1260" w:id="-516165115"/>
        </w:rPr>
        <w:t>容</w:t>
      </w:r>
      <w:r w:rsidRPr="004F371E">
        <w:rPr>
          <w:rFonts w:ascii="Meiryo UI" w:eastAsia="Meiryo UI" w:hAnsi="Meiryo UI"/>
          <w:sz w:val="22"/>
          <w:szCs w:val="22"/>
        </w:rPr>
        <w:t xml:space="preserve">  </w:t>
      </w:r>
    </w:p>
    <w:p w14:paraId="750610BD" w14:textId="02A89258" w:rsidR="00EB101F" w:rsidRPr="00272CE0" w:rsidRDefault="00A014D7" w:rsidP="00475C05">
      <w:pPr>
        <w:spacing w:after="0" w:line="380" w:lineRule="exact"/>
        <w:ind w:left="430" w:right="0"/>
        <w:rPr>
          <w:rFonts w:ascii="Meiryo UI" w:eastAsia="Meiryo UI" w:hAnsi="Meiryo UI"/>
          <w:color w:val="auto"/>
          <w:sz w:val="22"/>
          <w:szCs w:val="22"/>
        </w:rPr>
      </w:pPr>
      <w:r w:rsidRPr="004F371E">
        <w:rPr>
          <w:rFonts w:ascii="Meiryo UI" w:eastAsia="Meiryo UI" w:hAnsi="Meiryo UI" w:hint="eastAsia"/>
          <w:sz w:val="22"/>
          <w:szCs w:val="22"/>
        </w:rPr>
        <w:t xml:space="preserve">　</w:t>
      </w:r>
      <w:r w:rsidR="00D8467B" w:rsidRPr="00272CE0">
        <w:rPr>
          <w:rFonts w:ascii="Meiryo UI" w:eastAsia="Meiryo UI" w:hAnsi="Meiryo UI" w:hint="eastAsia"/>
          <w:color w:val="auto"/>
          <w:sz w:val="22"/>
          <w:szCs w:val="22"/>
        </w:rPr>
        <w:t>蒜山ヒルズ、</w:t>
      </w:r>
      <w:r w:rsidR="00C34632" w:rsidRPr="00272CE0">
        <w:rPr>
          <w:rFonts w:ascii="Meiryo UI" w:eastAsia="Meiryo UI" w:hAnsi="Meiryo UI" w:hint="eastAsia"/>
          <w:color w:val="auto"/>
          <w:sz w:val="22"/>
          <w:szCs w:val="22"/>
        </w:rPr>
        <w:t>自然牧場公園、サイクリングターミナル</w:t>
      </w:r>
      <w:r w:rsidR="003E0962" w:rsidRPr="00272CE0">
        <w:rPr>
          <w:rFonts w:ascii="Meiryo UI" w:eastAsia="Meiryo UI" w:hAnsi="Meiryo UI" w:hint="eastAsia"/>
          <w:color w:val="auto"/>
          <w:sz w:val="22"/>
          <w:szCs w:val="22"/>
        </w:rPr>
        <w:t>、蒜山快湯館、蒜山</w:t>
      </w:r>
      <w:r w:rsidR="00272CE0">
        <w:rPr>
          <w:rFonts w:ascii="Meiryo UI" w:eastAsia="Meiryo UI" w:hAnsi="Meiryo UI" w:hint="eastAsia"/>
          <w:color w:val="auto"/>
          <w:sz w:val="22"/>
          <w:szCs w:val="22"/>
        </w:rPr>
        <w:t>高原</w:t>
      </w:r>
      <w:r w:rsidR="003E0962" w:rsidRPr="00272CE0">
        <w:rPr>
          <w:rFonts w:ascii="Meiryo UI" w:eastAsia="Meiryo UI" w:hAnsi="Meiryo UI" w:hint="eastAsia"/>
          <w:color w:val="auto"/>
          <w:sz w:val="22"/>
          <w:szCs w:val="22"/>
        </w:rPr>
        <w:t>スポーツ公園、蒜山</w:t>
      </w:r>
      <w:r w:rsidR="00642B7F" w:rsidRPr="00272CE0">
        <w:rPr>
          <w:rFonts w:ascii="Meiryo UI" w:eastAsia="Meiryo UI" w:hAnsi="Meiryo UI" w:hint="eastAsia"/>
          <w:color w:val="auto"/>
          <w:sz w:val="22"/>
          <w:szCs w:val="22"/>
        </w:rPr>
        <w:t>高原自然広場、</w:t>
      </w:r>
      <w:r w:rsidR="00272CE0">
        <w:rPr>
          <w:rFonts w:ascii="Meiryo UI" w:eastAsia="Meiryo UI" w:hAnsi="Meiryo UI" w:hint="eastAsia"/>
          <w:color w:val="auto"/>
          <w:sz w:val="22"/>
          <w:szCs w:val="22"/>
        </w:rPr>
        <w:t>蒜山</w:t>
      </w:r>
      <w:r w:rsidR="00642B7F" w:rsidRPr="00272CE0">
        <w:rPr>
          <w:rFonts w:ascii="Meiryo UI" w:eastAsia="Meiryo UI" w:hAnsi="Meiryo UI" w:hint="eastAsia"/>
          <w:color w:val="auto"/>
          <w:sz w:val="22"/>
          <w:szCs w:val="22"/>
        </w:rPr>
        <w:t>なごみの温泉津黒高原荘、津黒高原キャンプ場</w:t>
      </w:r>
      <w:r w:rsidR="007923B1" w:rsidRPr="00272CE0">
        <w:rPr>
          <w:rFonts w:ascii="Meiryo UI" w:eastAsia="Meiryo UI" w:hAnsi="Meiryo UI" w:hint="eastAsia"/>
          <w:color w:val="auto"/>
          <w:sz w:val="22"/>
          <w:szCs w:val="22"/>
        </w:rPr>
        <w:t>ほか</w:t>
      </w:r>
      <w:r w:rsidR="00C34632" w:rsidRPr="00272CE0">
        <w:rPr>
          <w:rFonts w:ascii="Meiryo UI" w:eastAsia="Meiryo UI" w:hAnsi="Meiryo UI" w:hint="eastAsia"/>
          <w:color w:val="auto"/>
          <w:sz w:val="22"/>
          <w:szCs w:val="22"/>
        </w:rPr>
        <w:t>の経営及び委託運営</w:t>
      </w:r>
    </w:p>
    <w:p w14:paraId="04BD2411" w14:textId="77777777" w:rsidR="00EB101F" w:rsidRPr="004F371E" w:rsidRDefault="00C57CB9" w:rsidP="00475C05">
      <w:pPr>
        <w:spacing w:after="0" w:line="380" w:lineRule="exact"/>
        <w:ind w:left="420" w:right="0" w:firstLine="0"/>
        <w:rPr>
          <w:rFonts w:ascii="Meiryo UI" w:eastAsia="Meiryo UI" w:hAnsi="Meiryo UI"/>
          <w:sz w:val="22"/>
          <w:szCs w:val="22"/>
        </w:rPr>
      </w:pPr>
      <w:r w:rsidRPr="004F371E">
        <w:rPr>
          <w:rFonts w:ascii="Meiryo UI" w:eastAsia="Meiryo UI" w:hAnsi="Meiryo UI"/>
          <w:sz w:val="22"/>
          <w:szCs w:val="22"/>
        </w:rPr>
        <w:t xml:space="preserve"> </w:t>
      </w:r>
    </w:p>
    <w:p w14:paraId="671D47F6" w14:textId="3FC5BFF0" w:rsidR="00EB101F" w:rsidRPr="004F371E" w:rsidRDefault="003B4845" w:rsidP="00475C05">
      <w:pPr>
        <w:spacing w:after="0" w:line="380" w:lineRule="exact"/>
        <w:ind w:right="4"/>
        <w:rPr>
          <w:rFonts w:ascii="Meiryo UI" w:eastAsia="Meiryo UI" w:hAnsi="Meiryo UI"/>
          <w:sz w:val="22"/>
          <w:szCs w:val="22"/>
        </w:rPr>
      </w:pPr>
      <w:r w:rsidRPr="004F371E">
        <w:rPr>
          <w:rFonts w:ascii="Meiryo UI" w:eastAsia="Meiryo UI" w:hAnsi="Meiryo UI" w:hint="eastAsia"/>
          <w:sz w:val="22"/>
          <w:szCs w:val="22"/>
        </w:rPr>
        <w:t xml:space="preserve">3　</w:t>
      </w:r>
      <w:r w:rsidR="00C57CB9" w:rsidRPr="004F371E">
        <w:rPr>
          <w:rFonts w:ascii="Meiryo UI" w:eastAsia="Meiryo UI" w:hAnsi="Meiryo UI"/>
          <w:sz w:val="22"/>
          <w:szCs w:val="22"/>
        </w:rPr>
        <w:t>経営状況</w:t>
      </w:r>
    </w:p>
    <w:p w14:paraId="5A64F77C" w14:textId="77777777" w:rsidR="0049246F" w:rsidRPr="00BC0D4D" w:rsidRDefault="0049246F" w:rsidP="00475C05">
      <w:pPr>
        <w:spacing w:after="0" w:line="380" w:lineRule="exact"/>
        <w:ind w:right="0" w:firstLineChars="100" w:firstLine="212"/>
        <w:rPr>
          <w:rFonts w:ascii="Meiryo UI" w:eastAsia="Meiryo UI" w:hAnsi="Meiryo UI"/>
          <w:color w:val="auto"/>
          <w:sz w:val="22"/>
          <w:szCs w:val="22"/>
        </w:rPr>
      </w:pPr>
      <w:r w:rsidRPr="00BC0D4D">
        <w:rPr>
          <w:rFonts w:ascii="Meiryo UI" w:eastAsia="Meiryo UI" w:hAnsi="Meiryo UI" w:hint="eastAsia"/>
          <w:color w:val="auto"/>
          <w:sz w:val="22"/>
          <w:szCs w:val="22"/>
        </w:rPr>
        <w:t>株式会社アストピア蒜山は、蒜山地域における市が所有する観光施設等の管理運営を担い、</w:t>
      </w:r>
      <w:r w:rsidRPr="00BC0D4D">
        <w:rPr>
          <w:rFonts w:ascii="Meiryo UI" w:eastAsia="Meiryo UI" w:hAnsi="Meiryo UI"/>
          <w:color w:val="auto"/>
          <w:sz w:val="22"/>
          <w:szCs w:val="22"/>
        </w:rPr>
        <w:t>2９年間にわたり地域観光の中核として一定の役割を果たしてきた。</w:t>
      </w:r>
    </w:p>
    <w:p w14:paraId="6E772C0E" w14:textId="12DED85D" w:rsidR="0049246F" w:rsidRPr="00BC0D4D" w:rsidRDefault="0049246F" w:rsidP="00475C05">
      <w:pPr>
        <w:spacing w:after="0" w:line="380" w:lineRule="exact"/>
        <w:ind w:left="0" w:right="0" w:firstLineChars="100" w:firstLine="212"/>
        <w:rPr>
          <w:rFonts w:ascii="Meiryo UI" w:eastAsia="Meiryo UI" w:hAnsi="Meiryo UI"/>
          <w:color w:val="auto"/>
          <w:sz w:val="22"/>
          <w:szCs w:val="22"/>
        </w:rPr>
      </w:pPr>
      <w:r w:rsidRPr="00BC0D4D">
        <w:rPr>
          <w:rFonts w:ascii="Meiryo UI" w:eastAsia="Meiryo UI" w:hAnsi="Meiryo UI" w:hint="eastAsia"/>
          <w:color w:val="auto"/>
          <w:sz w:val="22"/>
          <w:szCs w:val="22"/>
        </w:rPr>
        <w:t>現在の財務状況としては、令和</w:t>
      </w:r>
      <w:r w:rsidRPr="00BC0D4D">
        <w:rPr>
          <w:rFonts w:ascii="Meiryo UI" w:eastAsia="Meiryo UI" w:hAnsi="Meiryo UI"/>
          <w:color w:val="auto"/>
          <w:sz w:val="22"/>
          <w:szCs w:val="22"/>
        </w:rPr>
        <w:t>7年3月期の純資産額が △17,646千円であり、売上は令和</w:t>
      </w:r>
      <w:r w:rsidR="00F961AF">
        <w:rPr>
          <w:rFonts w:ascii="Meiryo UI" w:eastAsia="Meiryo UI" w:hAnsi="Meiryo UI" w:hint="eastAsia"/>
          <w:color w:val="auto"/>
          <w:sz w:val="22"/>
          <w:szCs w:val="22"/>
        </w:rPr>
        <w:t>５</w:t>
      </w:r>
      <w:r w:rsidRPr="00BC0D4D">
        <w:rPr>
          <w:rFonts w:ascii="Meiryo UI" w:eastAsia="Meiryo UI" w:hAnsi="Meiryo UI"/>
          <w:color w:val="auto"/>
          <w:sz w:val="22"/>
          <w:szCs w:val="22"/>
        </w:rPr>
        <w:t>年の157,100千円に対し、令和</w:t>
      </w:r>
      <w:r w:rsidR="00F961AF">
        <w:rPr>
          <w:rFonts w:ascii="Meiryo UI" w:eastAsia="Meiryo UI" w:hAnsi="Meiryo UI" w:hint="eastAsia"/>
          <w:color w:val="auto"/>
          <w:sz w:val="22"/>
          <w:szCs w:val="22"/>
        </w:rPr>
        <w:t>６</w:t>
      </w:r>
      <w:r w:rsidRPr="00BC0D4D">
        <w:rPr>
          <w:rFonts w:ascii="Meiryo UI" w:eastAsia="Meiryo UI" w:hAnsi="Meiryo UI"/>
          <w:color w:val="auto"/>
          <w:sz w:val="22"/>
          <w:szCs w:val="22"/>
        </w:rPr>
        <w:t>年は183,40</w:t>
      </w:r>
      <w:r w:rsidR="00BC0D4D" w:rsidRPr="00BC0D4D">
        <w:rPr>
          <w:rFonts w:ascii="Meiryo UI" w:eastAsia="Meiryo UI" w:hAnsi="Meiryo UI" w:hint="eastAsia"/>
          <w:color w:val="auto"/>
          <w:sz w:val="22"/>
          <w:szCs w:val="22"/>
        </w:rPr>
        <w:t>5</w:t>
      </w:r>
      <w:r w:rsidRPr="00BC0D4D">
        <w:rPr>
          <w:rFonts w:ascii="Meiryo UI" w:eastAsia="Meiryo UI" w:hAnsi="Meiryo UI"/>
          <w:color w:val="auto"/>
          <w:sz w:val="22"/>
          <w:szCs w:val="22"/>
        </w:rPr>
        <w:t>千円と増加したものの、一方で人件費・光熱水費・燃料費</w:t>
      </w:r>
      <w:r w:rsidR="00BC0D4D" w:rsidRPr="00BC0D4D">
        <w:rPr>
          <w:rFonts w:ascii="Meiryo UI" w:eastAsia="Meiryo UI" w:hAnsi="Meiryo UI" w:hint="eastAsia"/>
          <w:color w:val="auto"/>
          <w:sz w:val="22"/>
          <w:szCs w:val="22"/>
        </w:rPr>
        <w:t xml:space="preserve">　</w:t>
      </w:r>
      <w:r w:rsidRPr="00BC0D4D">
        <w:rPr>
          <w:rFonts w:ascii="Meiryo UI" w:eastAsia="Meiryo UI" w:hAnsi="Meiryo UI"/>
          <w:color w:val="auto"/>
          <w:sz w:val="22"/>
          <w:szCs w:val="22"/>
        </w:rPr>
        <w:t>の高騰に加え、自主事業として開始したベーカリー事業が品質確保のための人件費過多により 会社全体で△35,705千円の赤字となり</w:t>
      </w:r>
      <w:r w:rsidR="008875B6" w:rsidRPr="00B65781">
        <w:rPr>
          <w:rFonts w:ascii="Meiryo UI" w:eastAsia="Meiryo UI" w:hAnsi="Meiryo UI" w:hint="eastAsia"/>
          <w:color w:val="auto"/>
          <w:sz w:val="22"/>
          <w:szCs w:val="22"/>
        </w:rPr>
        <w:t>債務超過となっている。</w:t>
      </w:r>
    </w:p>
    <w:p w14:paraId="2093841A" w14:textId="5A02E33A" w:rsidR="00EB2C5B" w:rsidRDefault="00EB2C5B" w:rsidP="00475C05">
      <w:pPr>
        <w:spacing w:after="0" w:line="380" w:lineRule="exact"/>
        <w:ind w:right="0"/>
        <w:rPr>
          <w:rFonts w:ascii="Meiryo UI" w:eastAsia="Meiryo UI" w:hAnsi="Meiryo UI"/>
          <w:sz w:val="22"/>
          <w:szCs w:val="22"/>
        </w:rPr>
      </w:pPr>
    </w:p>
    <w:p w14:paraId="7EF67EC7" w14:textId="48A9439C" w:rsidR="00EB101F" w:rsidRPr="004F371E" w:rsidRDefault="00C57CB9" w:rsidP="00475C05">
      <w:pPr>
        <w:spacing w:after="0" w:line="380" w:lineRule="exact"/>
        <w:ind w:right="0"/>
        <w:rPr>
          <w:rFonts w:ascii="Meiryo UI" w:eastAsia="Meiryo UI" w:hAnsi="Meiryo UI"/>
          <w:sz w:val="22"/>
          <w:szCs w:val="22"/>
        </w:rPr>
      </w:pPr>
      <w:r w:rsidRPr="004F371E">
        <w:rPr>
          <w:rFonts w:ascii="Meiryo UI" w:eastAsia="Meiryo UI" w:hAnsi="Meiryo UI"/>
          <w:sz w:val="22"/>
          <w:szCs w:val="22"/>
        </w:rPr>
        <w:t xml:space="preserve">４ 抜本的改革を含む経営健全化の取組に係る検討 </w:t>
      </w:r>
    </w:p>
    <w:p w14:paraId="60A0794D" w14:textId="649C1391" w:rsidR="00EB2C5B" w:rsidRPr="00BB34F2" w:rsidRDefault="00D16681" w:rsidP="00475C05">
      <w:pPr>
        <w:spacing w:after="0" w:line="380" w:lineRule="exact"/>
        <w:ind w:left="0" w:right="0" w:firstLineChars="100" w:firstLine="212"/>
        <w:rPr>
          <w:rFonts w:ascii="Meiryo UI" w:eastAsia="Meiryo UI" w:hAnsi="Meiryo UI"/>
          <w:color w:val="auto"/>
          <w:sz w:val="22"/>
          <w:szCs w:val="22"/>
        </w:rPr>
      </w:pPr>
      <w:r w:rsidRPr="00BB34F2">
        <w:rPr>
          <w:rFonts w:ascii="Meiryo UI" w:eastAsia="Meiryo UI" w:hAnsi="Meiryo UI"/>
          <w:color w:val="auto"/>
          <w:sz w:val="22"/>
          <w:szCs w:val="22"/>
        </w:rPr>
        <w:t>上記のような状況を踏まえ、経営の負担となっている施設の閉鎖及び自主事業の廃止など抜本的な事業見直しや経営体制の刷新を図り、本来の指定管理業務が安定的に担える堅実な経営体質への移行を目指す。今後の進め方としては、次年度から新たな体制の下で経営改善を推進できるよう、次項に掲げる改革に取り組む。また、当面は頻繁に役員会を開催して厳正に監視するとともに経営方針の浸透を図る。</w:t>
      </w:r>
    </w:p>
    <w:p w14:paraId="17F712F4" w14:textId="77777777" w:rsidR="00D16681" w:rsidRDefault="00D16681" w:rsidP="00475C05">
      <w:pPr>
        <w:spacing w:after="0" w:line="380" w:lineRule="exact"/>
        <w:ind w:right="0"/>
        <w:rPr>
          <w:rFonts w:ascii="Meiryo UI" w:eastAsia="Meiryo UI" w:hAnsi="Meiryo UI"/>
          <w:sz w:val="22"/>
          <w:szCs w:val="22"/>
        </w:rPr>
      </w:pPr>
    </w:p>
    <w:p w14:paraId="730225D1" w14:textId="563F9769" w:rsidR="00EB101F" w:rsidRPr="004F371E" w:rsidRDefault="00C57CB9" w:rsidP="00475C05">
      <w:pPr>
        <w:spacing w:after="0" w:line="380" w:lineRule="exact"/>
        <w:ind w:right="0"/>
        <w:rPr>
          <w:rFonts w:ascii="Meiryo UI" w:eastAsia="Meiryo UI" w:hAnsi="Meiryo UI"/>
          <w:sz w:val="22"/>
          <w:szCs w:val="22"/>
        </w:rPr>
      </w:pPr>
      <w:r w:rsidRPr="004F371E">
        <w:rPr>
          <w:rFonts w:ascii="Meiryo UI" w:eastAsia="Meiryo UI" w:hAnsi="Meiryo UI"/>
          <w:sz w:val="22"/>
          <w:szCs w:val="22"/>
        </w:rPr>
        <w:t>5</w:t>
      </w:r>
      <w:r w:rsidR="004F371E" w:rsidRPr="004F371E">
        <w:rPr>
          <w:rFonts w:ascii="Meiryo UI" w:eastAsia="Meiryo UI" w:hAnsi="Meiryo UI" w:hint="eastAsia"/>
          <w:sz w:val="22"/>
          <w:szCs w:val="22"/>
        </w:rPr>
        <w:t xml:space="preserve">　</w:t>
      </w:r>
      <w:r w:rsidRPr="004F371E">
        <w:rPr>
          <w:rFonts w:ascii="Meiryo UI" w:eastAsia="Meiryo UI" w:hAnsi="Meiryo UI"/>
          <w:sz w:val="22"/>
          <w:szCs w:val="22"/>
        </w:rPr>
        <w:t xml:space="preserve">抜本的改革を含む経営健全化のための具体的な対応 </w:t>
      </w:r>
    </w:p>
    <w:p w14:paraId="7490D513" w14:textId="77777777" w:rsidR="00BB1C45" w:rsidRPr="00475C05" w:rsidRDefault="00BB1C45" w:rsidP="00475C05">
      <w:pPr>
        <w:spacing w:after="0" w:line="380" w:lineRule="exact"/>
        <w:ind w:left="11" w:right="0" w:hanging="11"/>
        <w:rPr>
          <w:rFonts w:ascii="Meiryo UI" w:eastAsia="Meiryo UI" w:hAnsi="Meiryo UI"/>
          <w:color w:val="auto"/>
          <w:sz w:val="22"/>
          <w:szCs w:val="22"/>
        </w:rPr>
      </w:pPr>
      <w:r w:rsidRPr="00475C05">
        <w:rPr>
          <w:rFonts w:ascii="Meiryo UI" w:eastAsia="Meiryo UI" w:hAnsi="Meiryo UI" w:hint="eastAsia"/>
          <w:color w:val="auto"/>
          <w:sz w:val="22"/>
          <w:szCs w:val="22"/>
        </w:rPr>
        <w:t>１．経営改革</w:t>
      </w:r>
    </w:p>
    <w:p w14:paraId="26436387" w14:textId="19A2CA1A" w:rsidR="00BB1C45" w:rsidRPr="00AE250F" w:rsidRDefault="00BB1C45" w:rsidP="00AE250F">
      <w:pPr>
        <w:spacing w:after="0" w:line="380" w:lineRule="exact"/>
        <w:ind w:left="11" w:right="0" w:hanging="11"/>
        <w:rPr>
          <w:rFonts w:ascii="Meiryo UI" w:eastAsia="Meiryo UI" w:hAnsi="Meiryo UI"/>
          <w:color w:val="auto"/>
          <w:sz w:val="22"/>
          <w:szCs w:val="22"/>
        </w:rPr>
      </w:pPr>
      <w:r w:rsidRPr="00475C05">
        <w:rPr>
          <w:rFonts w:ascii="Meiryo UI" w:eastAsia="Meiryo UI" w:hAnsi="Meiryo UI" w:hint="eastAsia"/>
          <w:color w:val="auto"/>
          <w:sz w:val="22"/>
          <w:szCs w:val="22"/>
        </w:rPr>
        <w:t>・自主事業であるベーカリー事業から撤退する。</w:t>
      </w:r>
    </w:p>
    <w:p w14:paraId="1C6DA0EE" w14:textId="73944241" w:rsidR="00475C05" w:rsidRPr="00475C05" w:rsidRDefault="00BB1C45" w:rsidP="005438BD">
      <w:pPr>
        <w:spacing w:after="0" w:line="380" w:lineRule="exact"/>
        <w:ind w:left="11" w:right="0" w:hanging="11"/>
        <w:rPr>
          <w:rFonts w:ascii="Meiryo UI" w:eastAsia="Meiryo UI" w:hAnsi="Meiryo UI"/>
          <w:color w:val="auto"/>
          <w:sz w:val="22"/>
          <w:szCs w:val="22"/>
        </w:rPr>
      </w:pPr>
      <w:r w:rsidRPr="00475C05">
        <w:rPr>
          <w:rFonts w:ascii="Meiryo UI" w:eastAsia="Meiryo UI" w:hAnsi="Meiryo UI" w:hint="eastAsia"/>
          <w:color w:val="auto"/>
          <w:sz w:val="22"/>
          <w:szCs w:val="22"/>
        </w:rPr>
        <w:t>・ホテル蒜山ヒルズ：</w:t>
      </w:r>
      <w:r w:rsidRPr="00AE250F">
        <w:rPr>
          <w:rFonts w:ascii="Meiryo UI" w:eastAsia="Meiryo UI" w:hAnsi="Meiryo UI" w:hint="eastAsia"/>
          <w:color w:val="auto"/>
          <w:sz w:val="22"/>
          <w:szCs w:val="22"/>
        </w:rPr>
        <w:t>令和</w:t>
      </w:r>
      <w:r w:rsidRPr="00AE250F">
        <w:rPr>
          <w:rFonts w:ascii="Meiryo UI" w:eastAsia="Meiryo UI" w:hAnsi="Meiryo UI"/>
          <w:color w:val="auto"/>
          <w:sz w:val="22"/>
          <w:szCs w:val="22"/>
        </w:rPr>
        <w:t>7年</w:t>
      </w:r>
      <w:r w:rsidR="00937D1D" w:rsidRPr="00AE250F">
        <w:rPr>
          <w:rFonts w:ascii="Meiryo UI" w:eastAsia="Meiryo UI" w:hAnsi="Meiryo UI" w:hint="eastAsia"/>
          <w:color w:val="auto"/>
          <w:sz w:val="22"/>
          <w:szCs w:val="22"/>
        </w:rPr>
        <w:t>度</w:t>
      </w:r>
      <w:r w:rsidR="00D77C08" w:rsidRPr="00AE250F">
        <w:rPr>
          <w:rFonts w:ascii="Meiryo UI" w:eastAsia="Meiryo UI" w:hAnsi="Meiryo UI" w:hint="eastAsia"/>
          <w:color w:val="auto"/>
          <w:sz w:val="22"/>
          <w:szCs w:val="22"/>
        </w:rPr>
        <w:t>をもって</w:t>
      </w:r>
      <w:r w:rsidR="00AB1958" w:rsidRPr="00AE250F">
        <w:rPr>
          <w:rFonts w:ascii="Meiryo UI" w:eastAsia="Meiryo UI" w:hAnsi="Meiryo UI" w:hint="eastAsia"/>
          <w:color w:val="auto"/>
          <w:sz w:val="22"/>
          <w:szCs w:val="22"/>
        </w:rPr>
        <w:t>閉鎖</w:t>
      </w:r>
      <w:r w:rsidR="0097129D" w:rsidRPr="00AE250F">
        <w:rPr>
          <w:rFonts w:ascii="Meiryo UI" w:eastAsia="Meiryo UI" w:hAnsi="Meiryo UI" w:hint="eastAsia"/>
          <w:color w:val="auto"/>
          <w:sz w:val="22"/>
          <w:szCs w:val="22"/>
        </w:rPr>
        <w:t>する</w:t>
      </w:r>
      <w:r w:rsidR="00AB1958" w:rsidRPr="00AE250F">
        <w:rPr>
          <w:rFonts w:ascii="Meiryo UI" w:eastAsia="Meiryo UI" w:hAnsi="Meiryo UI" w:hint="eastAsia"/>
          <w:color w:val="auto"/>
          <w:sz w:val="22"/>
          <w:szCs w:val="22"/>
        </w:rPr>
        <w:t>（貸出自転車施設を含む）</w:t>
      </w:r>
      <w:r w:rsidR="00AE250F" w:rsidRPr="00AE250F">
        <w:rPr>
          <w:rFonts w:ascii="Meiryo UI" w:eastAsia="Meiryo UI" w:hAnsi="Meiryo UI" w:hint="eastAsia"/>
          <w:color w:val="auto"/>
          <w:sz w:val="22"/>
          <w:szCs w:val="22"/>
        </w:rPr>
        <w:t>。</w:t>
      </w:r>
    </w:p>
    <w:p w14:paraId="48E39F70" w14:textId="77777777" w:rsidR="00BB1C45" w:rsidRDefault="00BB1C45" w:rsidP="00475C05">
      <w:pPr>
        <w:spacing w:line="380" w:lineRule="exact"/>
        <w:ind w:left="11" w:right="0" w:hanging="11"/>
        <w:rPr>
          <w:rFonts w:ascii="Meiryo UI" w:eastAsia="Meiryo UI" w:hAnsi="Meiryo UI"/>
          <w:color w:val="auto"/>
          <w:sz w:val="22"/>
          <w:szCs w:val="22"/>
        </w:rPr>
      </w:pPr>
      <w:r w:rsidRPr="00475C05">
        <w:rPr>
          <w:rFonts w:ascii="Meiryo UI" w:eastAsia="Meiryo UI" w:hAnsi="Meiryo UI" w:hint="eastAsia"/>
          <w:color w:val="auto"/>
          <w:sz w:val="22"/>
          <w:szCs w:val="22"/>
        </w:rPr>
        <w:t>・蒜山快湯館：料金改定による収入の増、徹底した経費の抑制による収支改善を図る。</w:t>
      </w:r>
    </w:p>
    <w:p w14:paraId="5F6878B2" w14:textId="64A23F7A" w:rsidR="00BB1C45" w:rsidRPr="00AE250F" w:rsidRDefault="00DF20F5" w:rsidP="00AE250F">
      <w:pPr>
        <w:spacing w:line="380" w:lineRule="exact"/>
        <w:ind w:left="11" w:right="0" w:hanging="11"/>
        <w:rPr>
          <w:rFonts w:ascii="Meiryo UI" w:eastAsia="Meiryo UI" w:hAnsi="Meiryo UI"/>
          <w:strike/>
          <w:color w:val="0070C0"/>
          <w:sz w:val="22"/>
          <w:szCs w:val="22"/>
        </w:rPr>
      </w:pPr>
      <w:r w:rsidRPr="00475C05">
        <w:rPr>
          <w:rFonts w:ascii="Meiryo UI" w:eastAsia="Meiryo UI" w:hAnsi="Meiryo UI" w:hint="eastAsia"/>
          <w:color w:val="auto"/>
          <w:sz w:val="22"/>
          <w:szCs w:val="22"/>
        </w:rPr>
        <w:t>・津黒高原荘：</w:t>
      </w:r>
      <w:r w:rsidR="00BB2E42" w:rsidRPr="00A14EE4">
        <w:rPr>
          <w:rFonts w:ascii="Meiryo UI" w:eastAsia="Meiryo UI" w:hAnsi="Meiryo UI" w:hint="eastAsia"/>
          <w:color w:val="auto"/>
          <w:sz w:val="22"/>
          <w:szCs w:val="22"/>
        </w:rPr>
        <w:t>コスト管理の徹底と集客力の強化により</w:t>
      </w:r>
      <w:r w:rsidR="00533569" w:rsidRPr="00A14EE4">
        <w:rPr>
          <w:rFonts w:ascii="Meiryo UI" w:eastAsia="Meiryo UI" w:hAnsi="Meiryo UI" w:hint="eastAsia"/>
          <w:color w:val="auto"/>
          <w:sz w:val="22"/>
          <w:szCs w:val="22"/>
        </w:rPr>
        <w:t>収益向上を図る。</w:t>
      </w:r>
    </w:p>
    <w:p w14:paraId="45EB4098" w14:textId="7D45F28F" w:rsidR="00BB1C45" w:rsidRPr="00475C05" w:rsidRDefault="00AE250F" w:rsidP="00475C05">
      <w:pPr>
        <w:spacing w:line="380" w:lineRule="exact"/>
        <w:ind w:left="11" w:right="0" w:hanging="11"/>
        <w:rPr>
          <w:rFonts w:ascii="Meiryo UI" w:eastAsia="Meiryo UI" w:hAnsi="Meiryo UI"/>
          <w:color w:val="auto"/>
          <w:sz w:val="22"/>
          <w:szCs w:val="22"/>
        </w:rPr>
      </w:pPr>
      <w:r>
        <w:rPr>
          <w:rFonts w:ascii="Meiryo UI" w:eastAsia="Meiryo UI" w:hAnsi="Meiryo UI" w:hint="eastAsia"/>
          <w:color w:val="auto"/>
          <w:sz w:val="22"/>
          <w:szCs w:val="22"/>
        </w:rPr>
        <w:lastRenderedPageBreak/>
        <w:t>２</w:t>
      </w:r>
      <w:r w:rsidR="00BB1C45" w:rsidRPr="00475C05">
        <w:rPr>
          <w:rFonts w:ascii="Meiryo UI" w:eastAsia="Meiryo UI" w:hAnsi="Meiryo UI" w:hint="eastAsia"/>
          <w:color w:val="auto"/>
          <w:sz w:val="22"/>
          <w:szCs w:val="22"/>
        </w:rPr>
        <w:t>．経営体制の刷新</w:t>
      </w:r>
    </w:p>
    <w:p w14:paraId="6D19F1B0" w14:textId="77777777" w:rsidR="00BB1C45" w:rsidRPr="00475C05" w:rsidRDefault="00BB1C45" w:rsidP="00475C05">
      <w:pPr>
        <w:spacing w:line="380" w:lineRule="exact"/>
        <w:ind w:left="11" w:right="0" w:hanging="11"/>
        <w:rPr>
          <w:rFonts w:ascii="Meiryo UI" w:eastAsia="Meiryo UI" w:hAnsi="Meiryo UI"/>
          <w:color w:val="auto"/>
          <w:sz w:val="22"/>
          <w:szCs w:val="22"/>
        </w:rPr>
      </w:pPr>
      <w:r w:rsidRPr="00475C05">
        <w:rPr>
          <w:rFonts w:ascii="Meiryo UI" w:eastAsia="Meiryo UI" w:hAnsi="Meiryo UI" w:hint="eastAsia"/>
          <w:color w:val="auto"/>
          <w:sz w:val="22"/>
          <w:szCs w:val="22"/>
        </w:rPr>
        <w:t>・役員体制の見直しを行う。</w:t>
      </w:r>
    </w:p>
    <w:p w14:paraId="3850DFF1" w14:textId="77777777" w:rsidR="00BB1C45" w:rsidRDefault="00BB1C45" w:rsidP="00BB1C45">
      <w:pPr>
        <w:spacing w:line="320" w:lineRule="exact"/>
        <w:ind w:left="11" w:right="0" w:hanging="11"/>
        <w:rPr>
          <w:rFonts w:ascii="Meiryo UI" w:eastAsia="Meiryo UI" w:hAnsi="Meiryo UI"/>
          <w:color w:val="EE0000"/>
          <w:sz w:val="22"/>
          <w:szCs w:val="22"/>
        </w:rPr>
      </w:pPr>
      <w:r w:rsidRPr="00475C05">
        <w:rPr>
          <w:rFonts w:ascii="Meiryo UI" w:eastAsia="Meiryo UI" w:hAnsi="Meiryo UI" w:hint="eastAsia"/>
          <w:color w:val="auto"/>
          <w:sz w:val="22"/>
          <w:szCs w:val="22"/>
        </w:rPr>
        <w:t>・現場管理、執行体制を強化し、業務の効率化を推進する。</w:t>
      </w:r>
    </w:p>
    <w:p w14:paraId="0A59068B" w14:textId="77777777" w:rsidR="00BB1C45" w:rsidRDefault="00BB1C45" w:rsidP="00BB1C45">
      <w:pPr>
        <w:spacing w:line="320" w:lineRule="exact"/>
        <w:ind w:left="11" w:right="0" w:hanging="11"/>
        <w:rPr>
          <w:rFonts w:ascii="Meiryo UI" w:eastAsia="Meiryo UI" w:hAnsi="Meiryo UI"/>
          <w:color w:val="EE0000"/>
          <w:sz w:val="22"/>
          <w:szCs w:val="22"/>
        </w:rPr>
      </w:pPr>
    </w:p>
    <w:p w14:paraId="7F30A59A" w14:textId="11ABE410" w:rsidR="00EB101F" w:rsidRPr="00311FB8" w:rsidRDefault="00C57CB9" w:rsidP="00BB1C45">
      <w:pPr>
        <w:spacing w:line="320" w:lineRule="exact"/>
        <w:ind w:left="11" w:right="0" w:hanging="11"/>
        <w:rPr>
          <w:rFonts w:ascii="Meiryo UI" w:eastAsia="Meiryo UI" w:hAnsi="Meiryo UI"/>
        </w:rPr>
      </w:pPr>
      <w:r w:rsidRPr="00311FB8">
        <w:rPr>
          <w:rFonts w:ascii="Meiryo UI" w:eastAsia="Meiryo UI" w:hAnsi="Meiryo UI"/>
        </w:rPr>
        <w:t xml:space="preserve">(参考) </w:t>
      </w:r>
    </w:p>
    <w:p w14:paraId="084DF411" w14:textId="77777777" w:rsidR="00EB101F" w:rsidRPr="00311FB8" w:rsidRDefault="00C57CB9" w:rsidP="00E50290">
      <w:pPr>
        <w:spacing w:line="320" w:lineRule="exact"/>
        <w:ind w:left="11" w:right="0" w:hanging="11"/>
        <w:rPr>
          <w:rFonts w:ascii="Meiryo UI" w:eastAsia="Meiryo UI" w:hAnsi="Meiryo UI"/>
        </w:rPr>
      </w:pPr>
      <w:r w:rsidRPr="00311FB8">
        <w:rPr>
          <w:rFonts w:ascii="Meiryo UI" w:eastAsia="Meiryo UI" w:hAnsi="Meiryo UI"/>
        </w:rPr>
        <w:t xml:space="preserve">６ 法人の財務状況 </w:t>
      </w:r>
    </w:p>
    <w:tbl>
      <w:tblPr>
        <w:tblStyle w:val="TableGrid"/>
        <w:tblpPr w:leftFromText="142" w:rightFromText="142" w:vertAnchor="text" w:tblpX="8" w:tblpY="1"/>
        <w:tblOverlap w:val="never"/>
        <w:tblW w:w="8495" w:type="dxa"/>
        <w:tblInd w:w="0" w:type="dxa"/>
        <w:tblCellMar>
          <w:top w:w="73" w:type="dxa"/>
          <w:left w:w="106" w:type="dxa"/>
          <w:right w:w="29" w:type="dxa"/>
        </w:tblCellMar>
        <w:tblLook w:val="04A0" w:firstRow="1" w:lastRow="0" w:firstColumn="1" w:lastColumn="0" w:noHBand="0" w:noVBand="1"/>
      </w:tblPr>
      <w:tblGrid>
        <w:gridCol w:w="558"/>
        <w:gridCol w:w="2837"/>
        <w:gridCol w:w="1699"/>
        <w:gridCol w:w="1701"/>
        <w:gridCol w:w="1700"/>
      </w:tblGrid>
      <w:tr w:rsidR="005C7A7A" w:rsidRPr="00311FB8" w14:paraId="762A83C5" w14:textId="77777777" w:rsidTr="00311FB8">
        <w:trPr>
          <w:trHeight w:val="410"/>
        </w:trPr>
        <w:tc>
          <w:tcPr>
            <w:tcW w:w="558" w:type="dxa"/>
            <w:vMerge w:val="restart"/>
            <w:tcBorders>
              <w:top w:val="single" w:sz="4" w:space="0" w:color="auto"/>
              <w:left w:val="single" w:sz="4" w:space="0" w:color="auto"/>
              <w:bottom w:val="nil"/>
              <w:right w:val="single" w:sz="4" w:space="0" w:color="000000"/>
            </w:tcBorders>
          </w:tcPr>
          <w:p w14:paraId="5DAE7ACC" w14:textId="77777777" w:rsidR="002D0F3C" w:rsidRPr="00311FB8" w:rsidRDefault="005C7A7A" w:rsidP="00475C05">
            <w:pPr>
              <w:spacing w:after="0" w:line="259" w:lineRule="auto"/>
              <w:ind w:left="2" w:right="2"/>
              <w:jc w:val="center"/>
              <w:rPr>
                <w:rFonts w:ascii="Meiryo UI" w:eastAsia="Meiryo UI" w:hAnsi="Meiryo UI"/>
              </w:rPr>
            </w:pPr>
            <w:r w:rsidRPr="00311FB8">
              <w:rPr>
                <w:rFonts w:ascii="Meiryo UI" w:eastAsia="Meiryo UI" w:hAnsi="Meiryo UI"/>
              </w:rPr>
              <w:t>貸</w:t>
            </w:r>
          </w:p>
          <w:p w14:paraId="4FFD040B" w14:textId="77777777" w:rsidR="002D0F3C" w:rsidRPr="00311FB8" w:rsidRDefault="005C7A7A" w:rsidP="00475C05">
            <w:pPr>
              <w:spacing w:after="0" w:line="259" w:lineRule="auto"/>
              <w:ind w:left="2" w:right="2"/>
              <w:jc w:val="center"/>
              <w:rPr>
                <w:rFonts w:ascii="Meiryo UI" w:eastAsia="Meiryo UI" w:hAnsi="Meiryo UI"/>
              </w:rPr>
            </w:pPr>
            <w:r w:rsidRPr="00311FB8">
              <w:rPr>
                <w:rFonts w:ascii="Meiryo UI" w:eastAsia="Meiryo UI" w:hAnsi="Meiryo UI"/>
              </w:rPr>
              <w:t>借</w:t>
            </w:r>
          </w:p>
          <w:p w14:paraId="2D42FAC4" w14:textId="77777777" w:rsidR="002D0F3C" w:rsidRPr="00311FB8" w:rsidRDefault="005C7A7A" w:rsidP="00475C05">
            <w:pPr>
              <w:spacing w:after="0" w:line="259" w:lineRule="auto"/>
              <w:ind w:left="2" w:right="2"/>
              <w:jc w:val="center"/>
              <w:rPr>
                <w:rFonts w:ascii="Meiryo UI" w:eastAsia="Meiryo UI" w:hAnsi="Meiryo UI"/>
              </w:rPr>
            </w:pPr>
            <w:r w:rsidRPr="00311FB8">
              <w:rPr>
                <w:rFonts w:ascii="Meiryo UI" w:eastAsia="Meiryo UI" w:hAnsi="Meiryo UI"/>
              </w:rPr>
              <w:t>対</w:t>
            </w:r>
          </w:p>
          <w:p w14:paraId="3FF51751" w14:textId="77777777" w:rsidR="002D0F3C" w:rsidRPr="00311FB8" w:rsidRDefault="005C7A7A" w:rsidP="00475C05">
            <w:pPr>
              <w:spacing w:after="0" w:line="259" w:lineRule="auto"/>
              <w:ind w:left="2" w:right="2"/>
              <w:jc w:val="center"/>
              <w:rPr>
                <w:rFonts w:ascii="Meiryo UI" w:eastAsia="Meiryo UI" w:hAnsi="Meiryo UI"/>
              </w:rPr>
            </w:pPr>
            <w:r w:rsidRPr="00311FB8">
              <w:rPr>
                <w:rFonts w:ascii="Meiryo UI" w:eastAsia="Meiryo UI" w:hAnsi="Meiryo UI"/>
              </w:rPr>
              <w:t>照</w:t>
            </w:r>
          </w:p>
          <w:p w14:paraId="786B59AB" w14:textId="77777777" w:rsidR="002D0F3C" w:rsidRPr="00311FB8" w:rsidRDefault="005C7A7A" w:rsidP="00475C05">
            <w:pPr>
              <w:spacing w:after="0" w:line="259" w:lineRule="auto"/>
              <w:ind w:left="2" w:right="2"/>
              <w:jc w:val="center"/>
              <w:rPr>
                <w:rFonts w:ascii="Meiryo UI" w:eastAsia="Meiryo UI" w:hAnsi="Meiryo UI"/>
              </w:rPr>
            </w:pPr>
            <w:r w:rsidRPr="00311FB8">
              <w:rPr>
                <w:rFonts w:ascii="Meiryo UI" w:eastAsia="Meiryo UI" w:hAnsi="Meiryo UI"/>
              </w:rPr>
              <w:t>表</w:t>
            </w:r>
          </w:p>
          <w:p w14:paraId="67C843EE" w14:textId="77777777" w:rsidR="002D0F3C" w:rsidRPr="00311FB8" w:rsidRDefault="005C7A7A" w:rsidP="00475C05">
            <w:pPr>
              <w:spacing w:after="0" w:line="259" w:lineRule="auto"/>
              <w:ind w:left="2" w:right="2"/>
              <w:jc w:val="center"/>
              <w:rPr>
                <w:rFonts w:ascii="Meiryo UI" w:eastAsia="Meiryo UI" w:hAnsi="Meiryo UI"/>
              </w:rPr>
            </w:pPr>
            <w:r w:rsidRPr="00311FB8">
              <w:rPr>
                <w:rFonts w:ascii="Meiryo UI" w:eastAsia="Meiryo UI" w:hAnsi="Meiryo UI"/>
              </w:rPr>
              <w:t>か</w:t>
            </w:r>
          </w:p>
          <w:p w14:paraId="660C1135" w14:textId="08E302CA" w:rsidR="005C7A7A" w:rsidRPr="00311FB8" w:rsidRDefault="005C7A7A" w:rsidP="00475C05">
            <w:pPr>
              <w:spacing w:after="0" w:line="259" w:lineRule="auto"/>
              <w:ind w:left="2" w:right="2"/>
              <w:jc w:val="center"/>
              <w:rPr>
                <w:rFonts w:ascii="Meiryo UI" w:eastAsia="Meiryo UI" w:hAnsi="Meiryo UI"/>
              </w:rPr>
            </w:pPr>
            <w:r w:rsidRPr="00311FB8">
              <w:rPr>
                <w:rFonts w:ascii="Meiryo UI" w:eastAsia="Meiryo UI" w:hAnsi="Meiryo UI"/>
              </w:rPr>
              <w:t>ら</w:t>
            </w:r>
          </w:p>
        </w:tc>
        <w:tc>
          <w:tcPr>
            <w:tcW w:w="2837" w:type="dxa"/>
            <w:vMerge w:val="restart"/>
            <w:tcBorders>
              <w:top w:val="single" w:sz="4" w:space="0" w:color="auto"/>
              <w:left w:val="single" w:sz="4" w:space="0" w:color="000000"/>
              <w:right w:val="single" w:sz="4" w:space="0" w:color="000000"/>
            </w:tcBorders>
            <w:vAlign w:val="center"/>
          </w:tcPr>
          <w:p w14:paraId="77FD146A" w14:textId="55847935" w:rsidR="005C7A7A" w:rsidRPr="00311FB8" w:rsidRDefault="005C7A7A" w:rsidP="00EC3E35">
            <w:pPr>
              <w:spacing w:after="160" w:line="259" w:lineRule="auto"/>
              <w:ind w:left="0" w:right="0"/>
              <w:rPr>
                <w:rFonts w:ascii="Meiryo UI" w:eastAsia="Meiryo UI" w:hAnsi="Meiryo UI"/>
              </w:rPr>
            </w:pPr>
            <w:r w:rsidRPr="00311FB8">
              <w:rPr>
                <w:rFonts w:ascii="Meiryo UI" w:eastAsia="Meiryo UI" w:hAnsi="Meiryo UI"/>
              </w:rPr>
              <w:t>項目</w:t>
            </w:r>
          </w:p>
        </w:tc>
        <w:tc>
          <w:tcPr>
            <w:tcW w:w="5100" w:type="dxa"/>
            <w:gridSpan w:val="3"/>
            <w:tcBorders>
              <w:top w:val="single" w:sz="4" w:space="0" w:color="auto"/>
              <w:left w:val="single" w:sz="4" w:space="0" w:color="000000"/>
              <w:bottom w:val="single" w:sz="4" w:space="0" w:color="000000"/>
              <w:right w:val="single" w:sz="4" w:space="0" w:color="000000"/>
            </w:tcBorders>
          </w:tcPr>
          <w:p w14:paraId="4A6740B7" w14:textId="126FB427" w:rsidR="005C7A7A" w:rsidRPr="00311FB8" w:rsidRDefault="005C7A7A" w:rsidP="00EC3E35">
            <w:pPr>
              <w:spacing w:after="0" w:line="259" w:lineRule="auto"/>
              <w:ind w:left="3" w:right="0" w:firstLine="0"/>
              <w:jc w:val="center"/>
              <w:rPr>
                <w:rFonts w:ascii="Meiryo UI" w:eastAsia="Meiryo UI" w:hAnsi="Meiryo UI"/>
              </w:rPr>
            </w:pPr>
            <w:r w:rsidRPr="00311FB8">
              <w:rPr>
                <w:rFonts w:ascii="Meiryo UI" w:eastAsia="Meiryo UI" w:hAnsi="Meiryo UI" w:hint="eastAsia"/>
              </w:rPr>
              <w:t>金額（千円）</w:t>
            </w:r>
          </w:p>
        </w:tc>
      </w:tr>
      <w:tr w:rsidR="005C7A7A" w:rsidRPr="00311FB8" w14:paraId="3DCDA2CD" w14:textId="77777777" w:rsidTr="00311FB8">
        <w:trPr>
          <w:trHeight w:val="410"/>
        </w:trPr>
        <w:tc>
          <w:tcPr>
            <w:tcW w:w="558" w:type="dxa"/>
            <w:vMerge/>
            <w:tcBorders>
              <w:top w:val="single" w:sz="4" w:space="0" w:color="auto"/>
              <w:left w:val="single" w:sz="4" w:space="0" w:color="auto"/>
              <w:bottom w:val="nil"/>
              <w:right w:val="single" w:sz="4" w:space="0" w:color="000000"/>
            </w:tcBorders>
          </w:tcPr>
          <w:p w14:paraId="2201BABA" w14:textId="77777777" w:rsidR="005C7A7A" w:rsidRPr="00311FB8" w:rsidRDefault="005C7A7A" w:rsidP="00EC3E35">
            <w:pPr>
              <w:spacing w:after="0" w:line="259" w:lineRule="auto"/>
              <w:ind w:left="2" w:right="2"/>
              <w:rPr>
                <w:rFonts w:ascii="Meiryo UI" w:eastAsia="Meiryo UI" w:hAnsi="Meiryo UI"/>
              </w:rPr>
            </w:pPr>
          </w:p>
        </w:tc>
        <w:tc>
          <w:tcPr>
            <w:tcW w:w="2837" w:type="dxa"/>
            <w:vMerge/>
            <w:tcBorders>
              <w:left w:val="single" w:sz="4" w:space="0" w:color="000000"/>
              <w:bottom w:val="single" w:sz="4" w:space="0" w:color="000000"/>
              <w:right w:val="single" w:sz="4" w:space="0" w:color="000000"/>
            </w:tcBorders>
          </w:tcPr>
          <w:p w14:paraId="37652A97" w14:textId="77777777" w:rsidR="005C7A7A" w:rsidRPr="00311FB8" w:rsidRDefault="005C7A7A" w:rsidP="00EC3E35">
            <w:pPr>
              <w:spacing w:after="160" w:line="259" w:lineRule="auto"/>
              <w:ind w:left="0" w:right="0"/>
              <w:rPr>
                <w:rFonts w:ascii="Meiryo UI" w:eastAsia="Meiryo UI" w:hAnsi="Meiryo UI"/>
              </w:rPr>
            </w:pPr>
          </w:p>
        </w:tc>
        <w:tc>
          <w:tcPr>
            <w:tcW w:w="1699" w:type="dxa"/>
            <w:tcBorders>
              <w:top w:val="single" w:sz="4" w:space="0" w:color="000000"/>
              <w:left w:val="single" w:sz="4" w:space="0" w:color="000000"/>
              <w:bottom w:val="single" w:sz="4" w:space="0" w:color="000000"/>
              <w:right w:val="single" w:sz="4" w:space="0" w:color="000000"/>
            </w:tcBorders>
          </w:tcPr>
          <w:p w14:paraId="3F1FC576" w14:textId="114548DF" w:rsidR="005C7A7A" w:rsidRPr="00311FB8" w:rsidRDefault="002D0F3C" w:rsidP="00EC3E35">
            <w:pPr>
              <w:spacing w:after="0" w:line="259" w:lineRule="auto"/>
              <w:ind w:left="0" w:right="0"/>
              <w:jc w:val="center"/>
              <w:rPr>
                <w:rFonts w:ascii="Meiryo UI" w:eastAsia="Meiryo UI" w:hAnsi="Meiryo UI"/>
              </w:rPr>
            </w:pPr>
            <w:r w:rsidRPr="00311FB8">
              <w:rPr>
                <w:rFonts w:ascii="Meiryo UI" w:eastAsia="Meiryo UI" w:hAnsi="Meiryo UI" w:hint="eastAsia"/>
              </w:rPr>
              <w:t>Ｒ4</w:t>
            </w:r>
            <w:r w:rsidR="005C7A7A" w:rsidRPr="00311FB8">
              <w:rPr>
                <w:rFonts w:ascii="Meiryo UI" w:eastAsia="Meiryo UI" w:hAnsi="Meiryo UI"/>
              </w:rPr>
              <w:t xml:space="preserve"> 年度決算</w:t>
            </w:r>
          </w:p>
        </w:tc>
        <w:tc>
          <w:tcPr>
            <w:tcW w:w="1701" w:type="dxa"/>
            <w:tcBorders>
              <w:top w:val="single" w:sz="4" w:space="0" w:color="000000"/>
              <w:left w:val="single" w:sz="4" w:space="0" w:color="000000"/>
              <w:bottom w:val="single" w:sz="4" w:space="0" w:color="000000"/>
              <w:right w:val="single" w:sz="4" w:space="0" w:color="auto"/>
            </w:tcBorders>
          </w:tcPr>
          <w:p w14:paraId="40E71B34" w14:textId="2A093C39" w:rsidR="005C7A7A" w:rsidRPr="00311FB8" w:rsidRDefault="005C7A7A" w:rsidP="00EC3E35">
            <w:pPr>
              <w:spacing w:after="0" w:line="259" w:lineRule="auto"/>
              <w:ind w:left="2" w:right="0"/>
              <w:jc w:val="center"/>
              <w:rPr>
                <w:rFonts w:ascii="Meiryo UI" w:eastAsia="Meiryo UI" w:hAnsi="Meiryo UI"/>
              </w:rPr>
            </w:pPr>
            <w:r w:rsidRPr="00311FB8">
              <w:rPr>
                <w:rFonts w:ascii="Meiryo UI" w:eastAsia="Meiryo UI" w:hAnsi="Meiryo UI"/>
              </w:rPr>
              <w:t>R</w:t>
            </w:r>
            <w:r w:rsidR="002D0F3C" w:rsidRPr="00311FB8">
              <w:rPr>
                <w:rFonts w:ascii="Meiryo UI" w:eastAsia="Meiryo UI" w:hAnsi="Meiryo UI" w:hint="eastAsia"/>
              </w:rPr>
              <w:t>５</w:t>
            </w:r>
            <w:r w:rsidRPr="00311FB8">
              <w:rPr>
                <w:rFonts w:ascii="Meiryo UI" w:eastAsia="Meiryo UI" w:hAnsi="Meiryo UI"/>
              </w:rPr>
              <w:t xml:space="preserve"> 年度決算</w:t>
            </w:r>
          </w:p>
        </w:tc>
        <w:tc>
          <w:tcPr>
            <w:tcW w:w="1700" w:type="dxa"/>
            <w:tcBorders>
              <w:top w:val="single" w:sz="4" w:space="0" w:color="000000"/>
              <w:left w:val="single" w:sz="4" w:space="0" w:color="auto"/>
              <w:bottom w:val="single" w:sz="4" w:space="0" w:color="000000"/>
              <w:right w:val="single" w:sz="4" w:space="0" w:color="000000"/>
            </w:tcBorders>
          </w:tcPr>
          <w:p w14:paraId="7D0B83D6" w14:textId="3F582CCD" w:rsidR="005C7A7A" w:rsidRPr="00311FB8" w:rsidRDefault="005C7A7A" w:rsidP="00EC3E35">
            <w:pPr>
              <w:spacing w:after="0" w:line="259" w:lineRule="auto"/>
              <w:ind w:left="3" w:right="0"/>
              <w:jc w:val="center"/>
              <w:rPr>
                <w:rFonts w:ascii="Meiryo UI" w:eastAsia="Meiryo UI" w:hAnsi="Meiryo UI"/>
              </w:rPr>
            </w:pPr>
            <w:r w:rsidRPr="00311FB8">
              <w:rPr>
                <w:rFonts w:ascii="Meiryo UI" w:eastAsia="Meiryo UI" w:hAnsi="Meiryo UI"/>
              </w:rPr>
              <w:t>R</w:t>
            </w:r>
            <w:r w:rsidR="002D0F3C" w:rsidRPr="00311FB8">
              <w:rPr>
                <w:rFonts w:ascii="Meiryo UI" w:eastAsia="Meiryo UI" w:hAnsi="Meiryo UI" w:hint="eastAsia"/>
              </w:rPr>
              <w:t>６</w:t>
            </w:r>
            <w:r w:rsidRPr="00311FB8">
              <w:rPr>
                <w:rFonts w:ascii="Meiryo UI" w:eastAsia="Meiryo UI" w:hAnsi="Meiryo UI"/>
              </w:rPr>
              <w:t xml:space="preserve"> 年度決算</w:t>
            </w:r>
          </w:p>
        </w:tc>
      </w:tr>
      <w:tr w:rsidR="00A4656E" w:rsidRPr="00311FB8" w14:paraId="0AF820F3" w14:textId="77777777" w:rsidTr="00311FB8">
        <w:trPr>
          <w:trHeight w:val="372"/>
        </w:trPr>
        <w:tc>
          <w:tcPr>
            <w:tcW w:w="558" w:type="dxa"/>
            <w:vMerge/>
            <w:tcBorders>
              <w:top w:val="nil"/>
              <w:left w:val="single" w:sz="4" w:space="0" w:color="auto"/>
              <w:bottom w:val="nil"/>
              <w:right w:val="single" w:sz="4" w:space="0" w:color="000000"/>
            </w:tcBorders>
          </w:tcPr>
          <w:p w14:paraId="580E0DDB" w14:textId="77777777" w:rsidR="00A4656E" w:rsidRPr="00311FB8" w:rsidRDefault="00A4656E" w:rsidP="00EC3E35">
            <w:pPr>
              <w:spacing w:after="160" w:line="259" w:lineRule="auto"/>
              <w:ind w:left="0" w:right="0" w:firstLine="0"/>
              <w:rPr>
                <w:rFonts w:ascii="Meiryo UI" w:eastAsia="Meiryo UI" w:hAnsi="Meiryo UI"/>
              </w:rPr>
            </w:pPr>
          </w:p>
        </w:tc>
        <w:tc>
          <w:tcPr>
            <w:tcW w:w="2837" w:type="dxa"/>
            <w:tcBorders>
              <w:top w:val="single" w:sz="4" w:space="0" w:color="000000"/>
              <w:left w:val="single" w:sz="4" w:space="0" w:color="000000"/>
              <w:bottom w:val="single" w:sz="4" w:space="0" w:color="000000"/>
              <w:right w:val="single" w:sz="4" w:space="0" w:color="000000"/>
            </w:tcBorders>
          </w:tcPr>
          <w:p w14:paraId="2E367CFA" w14:textId="77777777" w:rsidR="00A4656E" w:rsidRPr="00311FB8" w:rsidRDefault="00A4656E" w:rsidP="00EC3E35">
            <w:pPr>
              <w:spacing w:after="0" w:line="259" w:lineRule="auto"/>
              <w:ind w:left="2" w:right="0" w:firstLine="0"/>
              <w:rPr>
                <w:rFonts w:ascii="Meiryo UI" w:eastAsia="Meiryo UI" w:hAnsi="Meiryo UI"/>
              </w:rPr>
            </w:pPr>
            <w:r w:rsidRPr="00311FB8">
              <w:rPr>
                <w:rFonts w:ascii="Meiryo UI" w:eastAsia="Meiryo UI" w:hAnsi="Meiryo UI"/>
              </w:rPr>
              <w:t xml:space="preserve">資産総額 </w:t>
            </w:r>
          </w:p>
        </w:tc>
        <w:tc>
          <w:tcPr>
            <w:tcW w:w="1699" w:type="dxa"/>
            <w:tcBorders>
              <w:top w:val="single" w:sz="4" w:space="0" w:color="000000"/>
              <w:left w:val="single" w:sz="4" w:space="0" w:color="000000"/>
              <w:bottom w:val="single" w:sz="4" w:space="0" w:color="000000"/>
              <w:right w:val="single" w:sz="4" w:space="0" w:color="auto"/>
            </w:tcBorders>
          </w:tcPr>
          <w:p w14:paraId="7B65444E" w14:textId="68AA25C1" w:rsidR="00A4656E" w:rsidRPr="00311FB8" w:rsidRDefault="00A4656E" w:rsidP="00EC3E35">
            <w:pPr>
              <w:spacing w:after="0" w:line="259" w:lineRule="auto"/>
              <w:ind w:left="0" w:right="77" w:firstLine="0"/>
              <w:jc w:val="right"/>
              <w:rPr>
                <w:rFonts w:ascii="Meiryo UI" w:eastAsia="Meiryo UI" w:hAnsi="Meiryo UI"/>
              </w:rPr>
            </w:pPr>
            <w:r w:rsidRPr="00311FB8">
              <w:rPr>
                <w:rFonts w:ascii="Meiryo UI" w:eastAsia="Meiryo UI" w:hAnsi="Meiryo UI"/>
              </w:rPr>
              <w:t xml:space="preserve"> </w:t>
            </w:r>
            <w:r w:rsidR="00094624" w:rsidRPr="00311FB8">
              <w:rPr>
                <w:rFonts w:ascii="Meiryo UI" w:eastAsia="Meiryo UI" w:hAnsi="Meiryo UI" w:hint="eastAsia"/>
              </w:rPr>
              <w:t>64,037</w:t>
            </w:r>
          </w:p>
        </w:tc>
        <w:tc>
          <w:tcPr>
            <w:tcW w:w="1701" w:type="dxa"/>
            <w:tcBorders>
              <w:top w:val="single" w:sz="4" w:space="0" w:color="000000"/>
              <w:left w:val="single" w:sz="4" w:space="0" w:color="auto"/>
              <w:bottom w:val="single" w:sz="4" w:space="0" w:color="000000"/>
              <w:right w:val="single" w:sz="4" w:space="0" w:color="auto"/>
            </w:tcBorders>
          </w:tcPr>
          <w:p w14:paraId="76FA5B18" w14:textId="34BD67DE" w:rsidR="00A4656E" w:rsidRPr="00311FB8" w:rsidRDefault="00094624" w:rsidP="00EC3E35">
            <w:pPr>
              <w:spacing w:after="0" w:line="259" w:lineRule="auto"/>
              <w:ind w:left="0" w:right="78" w:firstLine="0"/>
              <w:jc w:val="right"/>
              <w:rPr>
                <w:rFonts w:ascii="Meiryo UI" w:eastAsia="Meiryo UI" w:hAnsi="Meiryo UI"/>
              </w:rPr>
            </w:pPr>
            <w:r w:rsidRPr="00311FB8">
              <w:rPr>
                <w:rFonts w:ascii="Meiryo UI" w:eastAsia="Meiryo UI" w:hAnsi="Meiryo UI" w:hint="eastAsia"/>
              </w:rPr>
              <w:t>46,323</w:t>
            </w:r>
            <w:r w:rsidR="00A4656E" w:rsidRPr="00311FB8">
              <w:rPr>
                <w:rFonts w:ascii="Meiryo UI" w:eastAsia="Meiryo UI" w:hAnsi="Meiryo UI"/>
              </w:rPr>
              <w:t xml:space="preserve"> </w:t>
            </w:r>
          </w:p>
        </w:tc>
        <w:tc>
          <w:tcPr>
            <w:tcW w:w="1700" w:type="dxa"/>
            <w:tcBorders>
              <w:top w:val="single" w:sz="4" w:space="0" w:color="000000"/>
              <w:left w:val="single" w:sz="4" w:space="0" w:color="auto"/>
              <w:bottom w:val="single" w:sz="4" w:space="0" w:color="000000"/>
              <w:right w:val="single" w:sz="4" w:space="0" w:color="auto"/>
            </w:tcBorders>
          </w:tcPr>
          <w:p w14:paraId="7D85A42C" w14:textId="49575C84" w:rsidR="00A4656E" w:rsidRPr="00311FB8" w:rsidRDefault="00A4656E" w:rsidP="00EC3E35">
            <w:pPr>
              <w:spacing w:after="0" w:line="259" w:lineRule="auto"/>
              <w:ind w:left="0" w:right="78" w:firstLine="0"/>
              <w:jc w:val="right"/>
              <w:rPr>
                <w:rFonts w:ascii="Meiryo UI" w:eastAsia="Meiryo UI" w:hAnsi="Meiryo UI"/>
              </w:rPr>
            </w:pPr>
            <w:r w:rsidRPr="00311FB8">
              <w:rPr>
                <w:rFonts w:ascii="Meiryo UI" w:eastAsia="Meiryo UI" w:hAnsi="Meiryo UI"/>
              </w:rPr>
              <w:t>1</w:t>
            </w:r>
            <w:r w:rsidR="00094624" w:rsidRPr="00311FB8">
              <w:rPr>
                <w:rFonts w:ascii="Meiryo UI" w:eastAsia="Meiryo UI" w:hAnsi="Meiryo UI" w:hint="eastAsia"/>
              </w:rPr>
              <w:t>15,827</w:t>
            </w:r>
          </w:p>
        </w:tc>
      </w:tr>
      <w:tr w:rsidR="00F237CB" w:rsidRPr="00311FB8" w14:paraId="2F6A6E90" w14:textId="77777777" w:rsidTr="00311FB8">
        <w:trPr>
          <w:trHeight w:val="370"/>
        </w:trPr>
        <w:tc>
          <w:tcPr>
            <w:tcW w:w="558" w:type="dxa"/>
            <w:vMerge/>
            <w:tcBorders>
              <w:top w:val="nil"/>
              <w:left w:val="single" w:sz="4" w:space="0" w:color="auto"/>
              <w:bottom w:val="nil"/>
              <w:right w:val="single" w:sz="4" w:space="0" w:color="000000"/>
            </w:tcBorders>
          </w:tcPr>
          <w:p w14:paraId="6C14D295" w14:textId="77777777" w:rsidR="00F237CB" w:rsidRPr="00311FB8" w:rsidRDefault="00F237CB" w:rsidP="00EC3E35">
            <w:pPr>
              <w:spacing w:after="160" w:line="259" w:lineRule="auto"/>
              <w:ind w:left="0" w:right="0" w:firstLine="0"/>
              <w:rPr>
                <w:rFonts w:ascii="Meiryo UI" w:eastAsia="Meiryo UI" w:hAnsi="Meiryo UI"/>
              </w:rPr>
            </w:pPr>
          </w:p>
        </w:tc>
        <w:tc>
          <w:tcPr>
            <w:tcW w:w="2837" w:type="dxa"/>
            <w:tcBorders>
              <w:top w:val="single" w:sz="4" w:space="0" w:color="000000"/>
              <w:left w:val="single" w:sz="4" w:space="0" w:color="000000"/>
              <w:bottom w:val="single" w:sz="4" w:space="0" w:color="000000"/>
              <w:right w:val="single" w:sz="4" w:space="0" w:color="auto"/>
            </w:tcBorders>
          </w:tcPr>
          <w:p w14:paraId="75DF82D4" w14:textId="77777777" w:rsidR="00F237CB" w:rsidRPr="00311FB8" w:rsidRDefault="00F237CB" w:rsidP="00EC3E35">
            <w:pPr>
              <w:spacing w:after="0" w:line="259" w:lineRule="auto"/>
              <w:ind w:left="2" w:right="0" w:firstLine="0"/>
              <w:rPr>
                <w:rFonts w:ascii="Meiryo UI" w:eastAsia="Meiryo UI" w:hAnsi="Meiryo UI"/>
              </w:rPr>
            </w:pPr>
            <w:r w:rsidRPr="00311FB8">
              <w:rPr>
                <w:rFonts w:ascii="Meiryo UI" w:eastAsia="Meiryo UI" w:hAnsi="Meiryo UI"/>
              </w:rPr>
              <w:t xml:space="preserve">（うち現預金） </w:t>
            </w:r>
          </w:p>
        </w:tc>
        <w:tc>
          <w:tcPr>
            <w:tcW w:w="1699" w:type="dxa"/>
            <w:tcBorders>
              <w:top w:val="single" w:sz="4" w:space="0" w:color="000000"/>
              <w:left w:val="single" w:sz="4" w:space="0" w:color="auto"/>
              <w:bottom w:val="single" w:sz="4" w:space="0" w:color="000000"/>
              <w:right w:val="single" w:sz="4" w:space="0" w:color="auto"/>
            </w:tcBorders>
          </w:tcPr>
          <w:p w14:paraId="1AAB0404" w14:textId="2EA579C7" w:rsidR="00F237CB" w:rsidRPr="00475C05" w:rsidRDefault="00BB32B9" w:rsidP="00EC3E35">
            <w:pPr>
              <w:spacing w:after="0" w:line="259" w:lineRule="auto"/>
              <w:ind w:left="0" w:right="78" w:firstLine="0"/>
              <w:jc w:val="right"/>
              <w:rPr>
                <w:rFonts w:ascii="Meiryo UI" w:eastAsia="Meiryo UI" w:hAnsi="Meiryo UI"/>
                <w:color w:val="auto"/>
              </w:rPr>
            </w:pPr>
            <w:r w:rsidRPr="00475C05">
              <w:rPr>
                <w:rFonts w:ascii="Meiryo UI" w:eastAsia="Meiryo UI" w:hAnsi="Meiryo UI" w:hint="eastAsia"/>
                <w:color w:val="auto"/>
              </w:rPr>
              <w:t>48,434</w:t>
            </w:r>
            <w:r w:rsidR="00F237CB" w:rsidRPr="00475C05">
              <w:rPr>
                <w:rFonts w:ascii="Meiryo UI" w:eastAsia="Meiryo UI" w:hAnsi="Meiryo UI"/>
                <w:color w:val="auto"/>
              </w:rPr>
              <w:t xml:space="preserve"> </w:t>
            </w:r>
          </w:p>
        </w:tc>
        <w:tc>
          <w:tcPr>
            <w:tcW w:w="1701" w:type="dxa"/>
            <w:tcBorders>
              <w:top w:val="single" w:sz="4" w:space="0" w:color="000000"/>
              <w:left w:val="single" w:sz="4" w:space="0" w:color="auto"/>
              <w:bottom w:val="single" w:sz="4" w:space="0" w:color="000000"/>
              <w:right w:val="single" w:sz="4" w:space="0" w:color="auto"/>
            </w:tcBorders>
          </w:tcPr>
          <w:p w14:paraId="2DC5D0D1" w14:textId="3F210E27" w:rsidR="00F237CB" w:rsidRPr="00475C05" w:rsidRDefault="00BB32B9" w:rsidP="00EC3E35">
            <w:pPr>
              <w:spacing w:after="0" w:line="259" w:lineRule="auto"/>
              <w:ind w:left="0" w:right="78" w:firstLine="0"/>
              <w:jc w:val="right"/>
              <w:rPr>
                <w:rFonts w:ascii="Meiryo UI" w:eastAsia="Meiryo UI" w:hAnsi="Meiryo UI"/>
                <w:color w:val="auto"/>
              </w:rPr>
            </w:pPr>
            <w:r w:rsidRPr="00475C05">
              <w:rPr>
                <w:rFonts w:ascii="Meiryo UI" w:eastAsia="Meiryo UI" w:hAnsi="Meiryo UI" w:hint="eastAsia"/>
                <w:color w:val="auto"/>
              </w:rPr>
              <w:t>33,648</w:t>
            </w:r>
          </w:p>
        </w:tc>
        <w:tc>
          <w:tcPr>
            <w:tcW w:w="1700" w:type="dxa"/>
            <w:tcBorders>
              <w:top w:val="single" w:sz="4" w:space="0" w:color="000000"/>
              <w:left w:val="single" w:sz="4" w:space="0" w:color="auto"/>
              <w:bottom w:val="single" w:sz="4" w:space="0" w:color="000000"/>
              <w:right w:val="single" w:sz="4" w:space="0" w:color="auto"/>
            </w:tcBorders>
          </w:tcPr>
          <w:p w14:paraId="18E8A0B8" w14:textId="5A4A2E13" w:rsidR="00F237CB" w:rsidRPr="00475C05" w:rsidRDefault="00F237CB" w:rsidP="00EC3E35">
            <w:pPr>
              <w:wordWrap w:val="0"/>
              <w:spacing w:after="0" w:line="259" w:lineRule="auto"/>
              <w:ind w:left="0" w:right="77" w:firstLine="0"/>
              <w:jc w:val="right"/>
              <w:rPr>
                <w:rFonts w:ascii="Meiryo UI" w:eastAsia="Meiryo UI" w:hAnsi="Meiryo UI"/>
                <w:color w:val="auto"/>
              </w:rPr>
            </w:pPr>
            <w:r w:rsidRPr="00475C05">
              <w:rPr>
                <w:rFonts w:ascii="Meiryo UI" w:eastAsia="Meiryo UI" w:hAnsi="Meiryo UI"/>
                <w:color w:val="auto"/>
              </w:rPr>
              <w:t>1</w:t>
            </w:r>
            <w:r w:rsidR="00094624" w:rsidRPr="00475C05">
              <w:rPr>
                <w:rFonts w:ascii="Meiryo UI" w:eastAsia="Meiryo UI" w:hAnsi="Meiryo UI" w:hint="eastAsia"/>
                <w:color w:val="auto"/>
              </w:rPr>
              <w:t>9,032</w:t>
            </w:r>
          </w:p>
        </w:tc>
      </w:tr>
      <w:tr w:rsidR="00DD163C" w:rsidRPr="00311FB8" w14:paraId="006DEAE6" w14:textId="2A43B913" w:rsidTr="00311FB8">
        <w:trPr>
          <w:trHeight w:val="20"/>
        </w:trPr>
        <w:tc>
          <w:tcPr>
            <w:tcW w:w="558" w:type="dxa"/>
            <w:vMerge/>
            <w:tcBorders>
              <w:top w:val="nil"/>
              <w:left w:val="single" w:sz="4" w:space="0" w:color="auto"/>
              <w:bottom w:val="nil"/>
              <w:right w:val="single" w:sz="4" w:space="0" w:color="000000"/>
            </w:tcBorders>
          </w:tcPr>
          <w:p w14:paraId="21205B3D" w14:textId="77777777" w:rsidR="00DD163C" w:rsidRPr="00311FB8" w:rsidRDefault="00DD163C" w:rsidP="00EC3E35">
            <w:pPr>
              <w:spacing w:after="160" w:line="259" w:lineRule="auto"/>
              <w:ind w:left="0" w:right="0" w:firstLine="0"/>
              <w:rPr>
                <w:rFonts w:ascii="Meiryo UI" w:eastAsia="Meiryo UI" w:hAnsi="Meiryo UI"/>
              </w:rPr>
            </w:pPr>
          </w:p>
        </w:tc>
        <w:tc>
          <w:tcPr>
            <w:tcW w:w="2837" w:type="dxa"/>
            <w:tcBorders>
              <w:top w:val="single" w:sz="4" w:space="0" w:color="000000"/>
              <w:left w:val="single" w:sz="4" w:space="0" w:color="000000"/>
              <w:bottom w:val="single" w:sz="4" w:space="0" w:color="000000"/>
              <w:right w:val="single" w:sz="4" w:space="0" w:color="auto"/>
            </w:tcBorders>
          </w:tcPr>
          <w:p w14:paraId="5FB36671" w14:textId="61A475AD" w:rsidR="00DD163C" w:rsidRPr="00311FB8" w:rsidRDefault="00DD163C" w:rsidP="00EC3E35">
            <w:pPr>
              <w:spacing w:after="0" w:line="259" w:lineRule="auto"/>
              <w:ind w:left="0" w:right="77" w:firstLine="0"/>
              <w:rPr>
                <w:rFonts w:ascii="Meiryo UI" w:eastAsia="Meiryo UI" w:hAnsi="Meiryo UI"/>
                <w:color w:val="EE0000"/>
              </w:rPr>
            </w:pPr>
            <w:r w:rsidRPr="00311FB8">
              <w:rPr>
                <w:rFonts w:ascii="Meiryo UI" w:eastAsia="Meiryo UI" w:hAnsi="Meiryo UI"/>
              </w:rPr>
              <w:t xml:space="preserve">負債総額 </w:t>
            </w:r>
          </w:p>
        </w:tc>
        <w:tc>
          <w:tcPr>
            <w:tcW w:w="1699" w:type="dxa"/>
            <w:tcBorders>
              <w:top w:val="single" w:sz="4" w:space="0" w:color="000000"/>
              <w:left w:val="single" w:sz="4" w:space="0" w:color="auto"/>
              <w:bottom w:val="single" w:sz="4" w:space="0" w:color="000000"/>
              <w:right w:val="single" w:sz="4" w:space="0" w:color="auto"/>
            </w:tcBorders>
          </w:tcPr>
          <w:p w14:paraId="26DD9B15" w14:textId="7D434FC7" w:rsidR="00DD163C" w:rsidRPr="00475C05" w:rsidRDefault="00DD163C" w:rsidP="00EC3E35">
            <w:pPr>
              <w:spacing w:after="0" w:line="259" w:lineRule="auto"/>
              <w:ind w:left="0" w:right="77" w:firstLine="0"/>
              <w:jc w:val="right"/>
              <w:rPr>
                <w:rFonts w:ascii="Meiryo UI" w:eastAsia="Meiryo UI" w:hAnsi="Meiryo UI"/>
                <w:color w:val="auto"/>
              </w:rPr>
            </w:pPr>
            <w:r w:rsidRPr="00475C05">
              <w:rPr>
                <w:rFonts w:ascii="Meiryo UI" w:eastAsia="Meiryo UI" w:hAnsi="Meiryo UI"/>
                <w:color w:val="auto"/>
              </w:rPr>
              <w:t xml:space="preserve">33,880 </w:t>
            </w:r>
          </w:p>
        </w:tc>
        <w:tc>
          <w:tcPr>
            <w:tcW w:w="1701" w:type="dxa"/>
            <w:tcBorders>
              <w:top w:val="single" w:sz="4" w:space="0" w:color="000000"/>
              <w:left w:val="single" w:sz="4" w:space="0" w:color="auto"/>
              <w:bottom w:val="single" w:sz="4" w:space="0" w:color="000000"/>
              <w:right w:val="single" w:sz="4" w:space="0" w:color="auto"/>
            </w:tcBorders>
          </w:tcPr>
          <w:p w14:paraId="2AB15F92" w14:textId="1A586EA5" w:rsidR="00DD163C" w:rsidRPr="00475C05" w:rsidRDefault="00DD163C" w:rsidP="00EC3E35">
            <w:pPr>
              <w:spacing w:after="0" w:line="259" w:lineRule="auto"/>
              <w:ind w:left="0" w:right="77" w:firstLine="0"/>
              <w:jc w:val="right"/>
              <w:rPr>
                <w:rFonts w:ascii="Meiryo UI" w:eastAsia="Meiryo UI" w:hAnsi="Meiryo UI"/>
                <w:color w:val="auto"/>
              </w:rPr>
            </w:pPr>
            <w:r w:rsidRPr="00475C05">
              <w:rPr>
                <w:rFonts w:ascii="Meiryo UI" w:eastAsia="Meiryo UI" w:hAnsi="Meiryo UI"/>
                <w:color w:val="auto"/>
              </w:rPr>
              <w:t>28,265</w:t>
            </w:r>
          </w:p>
        </w:tc>
        <w:tc>
          <w:tcPr>
            <w:tcW w:w="1700" w:type="dxa"/>
            <w:tcBorders>
              <w:top w:val="single" w:sz="4" w:space="0" w:color="000000"/>
              <w:left w:val="single" w:sz="4" w:space="0" w:color="auto"/>
              <w:bottom w:val="single" w:sz="4" w:space="0" w:color="000000"/>
              <w:right w:val="single" w:sz="4" w:space="0" w:color="auto"/>
            </w:tcBorders>
          </w:tcPr>
          <w:p w14:paraId="031FDB88" w14:textId="4D997267" w:rsidR="00DD163C" w:rsidRPr="00475C05" w:rsidRDefault="00DD163C" w:rsidP="00EC3E35">
            <w:pPr>
              <w:spacing w:after="0" w:line="259" w:lineRule="auto"/>
              <w:ind w:left="0" w:right="77" w:firstLine="0"/>
              <w:jc w:val="right"/>
              <w:rPr>
                <w:rFonts w:ascii="Meiryo UI" w:eastAsia="Meiryo UI" w:hAnsi="Meiryo UI"/>
                <w:color w:val="auto"/>
              </w:rPr>
            </w:pPr>
            <w:r w:rsidRPr="00475C05">
              <w:rPr>
                <w:rFonts w:ascii="Meiryo UI" w:eastAsia="Meiryo UI" w:hAnsi="Meiryo UI"/>
                <w:color w:val="auto"/>
              </w:rPr>
              <w:t>133,47</w:t>
            </w:r>
            <w:r w:rsidRPr="00475C05">
              <w:rPr>
                <w:rFonts w:ascii="Meiryo UI" w:eastAsia="Meiryo UI" w:hAnsi="Meiryo UI" w:hint="eastAsia"/>
                <w:color w:val="auto"/>
              </w:rPr>
              <w:t>3</w:t>
            </w:r>
          </w:p>
        </w:tc>
      </w:tr>
      <w:tr w:rsidR="00DD163C" w:rsidRPr="00311FB8" w14:paraId="5C644A34" w14:textId="77777777" w:rsidTr="00311FB8">
        <w:trPr>
          <w:trHeight w:val="370"/>
        </w:trPr>
        <w:tc>
          <w:tcPr>
            <w:tcW w:w="558" w:type="dxa"/>
            <w:vMerge/>
            <w:tcBorders>
              <w:top w:val="nil"/>
              <w:left w:val="single" w:sz="4" w:space="0" w:color="auto"/>
              <w:bottom w:val="nil"/>
              <w:right w:val="single" w:sz="4" w:space="0" w:color="000000"/>
            </w:tcBorders>
          </w:tcPr>
          <w:p w14:paraId="3B3E3F87" w14:textId="77777777" w:rsidR="00DD163C" w:rsidRPr="00311FB8" w:rsidRDefault="00DD163C" w:rsidP="00EC3E35">
            <w:pPr>
              <w:spacing w:after="160" w:line="259" w:lineRule="auto"/>
              <w:ind w:left="0" w:right="0" w:firstLine="0"/>
              <w:rPr>
                <w:rFonts w:ascii="Meiryo UI" w:eastAsia="Meiryo UI" w:hAnsi="Meiryo UI"/>
              </w:rPr>
            </w:pPr>
          </w:p>
        </w:tc>
        <w:tc>
          <w:tcPr>
            <w:tcW w:w="2837" w:type="dxa"/>
            <w:tcBorders>
              <w:top w:val="single" w:sz="4" w:space="0" w:color="000000"/>
              <w:left w:val="single" w:sz="4" w:space="0" w:color="000000"/>
              <w:bottom w:val="single" w:sz="4" w:space="0" w:color="000000"/>
              <w:right w:val="single" w:sz="4" w:space="0" w:color="000000"/>
            </w:tcBorders>
          </w:tcPr>
          <w:p w14:paraId="5E17E9DE" w14:textId="6C815504" w:rsidR="00DD163C" w:rsidRPr="00311FB8" w:rsidRDefault="00DD163C" w:rsidP="00EC3E35">
            <w:pPr>
              <w:spacing w:after="0" w:line="259" w:lineRule="auto"/>
              <w:ind w:left="2" w:right="0" w:firstLine="0"/>
              <w:rPr>
                <w:rFonts w:ascii="Meiryo UI" w:eastAsia="Meiryo UI" w:hAnsi="Meiryo UI"/>
              </w:rPr>
            </w:pPr>
            <w:r w:rsidRPr="00311FB8">
              <w:rPr>
                <w:rFonts w:ascii="Meiryo UI" w:eastAsia="Meiryo UI" w:hAnsi="Meiryo UI"/>
                <w:sz w:val="18"/>
              </w:rPr>
              <w:t>（当該地方公共団体からの借入）</w:t>
            </w:r>
            <w:r w:rsidRPr="00311FB8">
              <w:rPr>
                <w:rFonts w:ascii="Meiryo UI" w:eastAsia="Meiryo UI" w:hAnsi="Meiryo UI"/>
              </w:rPr>
              <w:t xml:space="preserve"> </w:t>
            </w:r>
          </w:p>
        </w:tc>
        <w:tc>
          <w:tcPr>
            <w:tcW w:w="1699" w:type="dxa"/>
            <w:tcBorders>
              <w:top w:val="single" w:sz="4" w:space="0" w:color="000000"/>
              <w:left w:val="single" w:sz="4" w:space="0" w:color="000000"/>
              <w:bottom w:val="single" w:sz="4" w:space="0" w:color="000000"/>
              <w:right w:val="single" w:sz="4" w:space="0" w:color="auto"/>
            </w:tcBorders>
          </w:tcPr>
          <w:p w14:paraId="5673E2F5" w14:textId="0A16C7DB" w:rsidR="00DD163C" w:rsidRPr="00311FB8" w:rsidRDefault="00DD163C" w:rsidP="00EC3E35">
            <w:pPr>
              <w:spacing w:after="0" w:line="259" w:lineRule="auto"/>
              <w:ind w:left="0" w:right="78" w:firstLine="0"/>
              <w:jc w:val="right"/>
              <w:rPr>
                <w:rFonts w:ascii="Meiryo UI" w:eastAsia="Meiryo UI" w:hAnsi="Meiryo UI"/>
              </w:rPr>
            </w:pPr>
            <w:r w:rsidRPr="00311FB8">
              <w:rPr>
                <w:rFonts w:ascii="Meiryo UI" w:eastAsia="Meiryo UI" w:hAnsi="Meiryo UI"/>
              </w:rPr>
              <w:t xml:space="preserve">0 </w:t>
            </w:r>
          </w:p>
        </w:tc>
        <w:tc>
          <w:tcPr>
            <w:tcW w:w="1701" w:type="dxa"/>
            <w:tcBorders>
              <w:top w:val="single" w:sz="4" w:space="0" w:color="000000"/>
              <w:left w:val="single" w:sz="4" w:space="0" w:color="auto"/>
              <w:bottom w:val="single" w:sz="4" w:space="0" w:color="000000"/>
              <w:right w:val="single" w:sz="4" w:space="0" w:color="000000"/>
            </w:tcBorders>
          </w:tcPr>
          <w:p w14:paraId="36D6ADC4" w14:textId="7361CC95" w:rsidR="00DD163C" w:rsidRPr="00311FB8" w:rsidRDefault="00DD163C" w:rsidP="00EC3E35">
            <w:pPr>
              <w:spacing w:after="0" w:line="259" w:lineRule="auto"/>
              <w:ind w:left="0" w:right="78" w:firstLine="0"/>
              <w:jc w:val="right"/>
              <w:rPr>
                <w:rFonts w:ascii="Meiryo UI" w:eastAsia="Meiryo UI" w:hAnsi="Meiryo UI"/>
              </w:rPr>
            </w:pPr>
            <w:r w:rsidRPr="00311FB8">
              <w:rPr>
                <w:rFonts w:ascii="Meiryo UI" w:eastAsia="Meiryo UI" w:hAnsi="Meiryo UI"/>
              </w:rPr>
              <w:t xml:space="preserve">0 </w:t>
            </w:r>
          </w:p>
        </w:tc>
        <w:tc>
          <w:tcPr>
            <w:tcW w:w="1700" w:type="dxa"/>
            <w:tcBorders>
              <w:top w:val="single" w:sz="4" w:space="0" w:color="000000"/>
              <w:left w:val="single" w:sz="4" w:space="0" w:color="000000"/>
              <w:bottom w:val="single" w:sz="4" w:space="0" w:color="000000"/>
              <w:right w:val="single" w:sz="4" w:space="0" w:color="auto"/>
            </w:tcBorders>
          </w:tcPr>
          <w:p w14:paraId="64D50D18" w14:textId="352B1A49" w:rsidR="00DD163C" w:rsidRPr="00311FB8" w:rsidRDefault="00DD163C" w:rsidP="00EC3E35">
            <w:pPr>
              <w:spacing w:after="0" w:line="259" w:lineRule="auto"/>
              <w:ind w:left="0" w:right="78" w:firstLine="0"/>
              <w:jc w:val="right"/>
              <w:rPr>
                <w:rFonts w:ascii="Meiryo UI" w:eastAsia="Meiryo UI" w:hAnsi="Meiryo UI"/>
              </w:rPr>
            </w:pPr>
            <w:r w:rsidRPr="00311FB8">
              <w:rPr>
                <w:rFonts w:ascii="Meiryo UI" w:eastAsia="Meiryo UI" w:hAnsi="Meiryo UI"/>
              </w:rPr>
              <w:t xml:space="preserve">0 </w:t>
            </w:r>
          </w:p>
        </w:tc>
      </w:tr>
      <w:tr w:rsidR="00DD163C" w:rsidRPr="00311FB8" w14:paraId="4E717862" w14:textId="77777777" w:rsidTr="00311FB8">
        <w:trPr>
          <w:trHeight w:val="372"/>
        </w:trPr>
        <w:tc>
          <w:tcPr>
            <w:tcW w:w="558" w:type="dxa"/>
            <w:vMerge/>
            <w:tcBorders>
              <w:top w:val="nil"/>
              <w:left w:val="single" w:sz="4" w:space="0" w:color="auto"/>
              <w:bottom w:val="single" w:sz="4" w:space="0" w:color="auto"/>
              <w:right w:val="single" w:sz="4" w:space="0" w:color="000000"/>
            </w:tcBorders>
          </w:tcPr>
          <w:p w14:paraId="0E7F89BB" w14:textId="77777777" w:rsidR="00DD163C" w:rsidRPr="00311FB8" w:rsidRDefault="00DD163C" w:rsidP="00EC3E35">
            <w:pPr>
              <w:spacing w:after="160" w:line="259" w:lineRule="auto"/>
              <w:ind w:left="0" w:right="0" w:firstLine="0"/>
              <w:rPr>
                <w:rFonts w:ascii="Meiryo UI" w:eastAsia="Meiryo UI" w:hAnsi="Meiryo UI"/>
              </w:rPr>
            </w:pPr>
          </w:p>
        </w:tc>
        <w:tc>
          <w:tcPr>
            <w:tcW w:w="2837" w:type="dxa"/>
            <w:tcBorders>
              <w:top w:val="single" w:sz="4" w:space="0" w:color="000000"/>
              <w:left w:val="single" w:sz="4" w:space="0" w:color="000000"/>
              <w:bottom w:val="single" w:sz="4" w:space="0" w:color="auto"/>
              <w:right w:val="single" w:sz="4" w:space="0" w:color="000000"/>
            </w:tcBorders>
          </w:tcPr>
          <w:p w14:paraId="4DD3806F" w14:textId="6E912BF3" w:rsidR="00DD163C" w:rsidRPr="00311FB8" w:rsidRDefault="00DD163C" w:rsidP="00EC3E35">
            <w:pPr>
              <w:spacing w:after="0" w:line="259" w:lineRule="auto"/>
              <w:ind w:left="2" w:right="0" w:firstLine="0"/>
              <w:jc w:val="both"/>
              <w:rPr>
                <w:rFonts w:ascii="Meiryo UI" w:eastAsia="Meiryo UI" w:hAnsi="Meiryo UI"/>
              </w:rPr>
            </w:pPr>
            <w:r w:rsidRPr="00311FB8">
              <w:rPr>
                <w:rFonts w:ascii="Meiryo UI" w:eastAsia="Meiryo UI" w:hAnsi="Meiryo UI"/>
              </w:rPr>
              <w:t xml:space="preserve">純資産総額 </w:t>
            </w:r>
          </w:p>
        </w:tc>
        <w:tc>
          <w:tcPr>
            <w:tcW w:w="1699" w:type="dxa"/>
            <w:tcBorders>
              <w:top w:val="single" w:sz="4" w:space="0" w:color="000000"/>
              <w:left w:val="single" w:sz="4" w:space="0" w:color="000000"/>
              <w:bottom w:val="single" w:sz="4" w:space="0" w:color="000000"/>
              <w:right w:val="single" w:sz="4" w:space="0" w:color="000000"/>
            </w:tcBorders>
          </w:tcPr>
          <w:p w14:paraId="45F2F053" w14:textId="6140FF9B" w:rsidR="00DD163C" w:rsidRPr="00311FB8" w:rsidRDefault="00DD163C" w:rsidP="00EC3E35">
            <w:pPr>
              <w:spacing w:after="0" w:line="259" w:lineRule="auto"/>
              <w:ind w:left="0" w:right="77" w:firstLine="0"/>
              <w:jc w:val="right"/>
              <w:rPr>
                <w:rFonts w:ascii="Meiryo UI" w:eastAsia="Meiryo UI" w:hAnsi="Meiryo UI"/>
              </w:rPr>
            </w:pPr>
            <w:r w:rsidRPr="00311FB8">
              <w:rPr>
                <w:rFonts w:ascii="Meiryo UI" w:eastAsia="Meiryo UI" w:hAnsi="Meiryo UI" w:hint="eastAsia"/>
              </w:rPr>
              <w:t>30,157</w:t>
            </w:r>
            <w:r w:rsidRPr="00311FB8">
              <w:rPr>
                <w:rFonts w:ascii="Meiryo UI" w:eastAsia="Meiryo UI" w:hAnsi="Meiryo UI"/>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3FA7D5E" w14:textId="7002E9D7" w:rsidR="00DD163C" w:rsidRPr="00311FB8" w:rsidRDefault="00DD163C" w:rsidP="00EC3E35">
            <w:pPr>
              <w:spacing w:after="0" w:line="259" w:lineRule="auto"/>
              <w:ind w:left="0" w:right="77" w:firstLine="0"/>
              <w:jc w:val="right"/>
              <w:rPr>
                <w:rFonts w:ascii="Meiryo UI" w:eastAsia="Meiryo UI" w:hAnsi="Meiryo UI"/>
              </w:rPr>
            </w:pPr>
            <w:r w:rsidRPr="00311FB8">
              <w:rPr>
                <w:rFonts w:ascii="Meiryo UI" w:eastAsia="Meiryo UI" w:hAnsi="Meiryo UI" w:hint="eastAsia"/>
              </w:rPr>
              <w:t>18,058</w:t>
            </w:r>
            <w:r w:rsidRPr="00311FB8">
              <w:rPr>
                <w:rFonts w:ascii="Meiryo UI" w:eastAsia="Meiryo UI" w:hAnsi="Meiryo UI"/>
              </w:rPr>
              <w:t xml:space="preserve"> </w:t>
            </w:r>
          </w:p>
        </w:tc>
        <w:tc>
          <w:tcPr>
            <w:tcW w:w="1700" w:type="dxa"/>
            <w:tcBorders>
              <w:top w:val="single" w:sz="4" w:space="0" w:color="000000"/>
              <w:left w:val="single" w:sz="4" w:space="0" w:color="000000"/>
              <w:bottom w:val="single" w:sz="4" w:space="0" w:color="000000"/>
              <w:right w:val="single" w:sz="4" w:space="0" w:color="auto"/>
            </w:tcBorders>
          </w:tcPr>
          <w:p w14:paraId="0BA83121" w14:textId="1BEE01DF" w:rsidR="00DD163C" w:rsidRPr="00311FB8" w:rsidRDefault="00DD163C" w:rsidP="00EC3E35">
            <w:pPr>
              <w:spacing w:after="0" w:line="259" w:lineRule="auto"/>
              <w:ind w:left="0" w:right="78" w:firstLine="0"/>
              <w:jc w:val="right"/>
              <w:rPr>
                <w:rFonts w:ascii="Meiryo UI" w:eastAsia="Meiryo UI" w:hAnsi="Meiryo UI"/>
              </w:rPr>
            </w:pPr>
            <w:r w:rsidRPr="00311FB8">
              <w:rPr>
                <w:rFonts w:ascii="Meiryo UI" w:eastAsia="Meiryo UI" w:hAnsi="Meiryo UI"/>
              </w:rPr>
              <w:t>△</w:t>
            </w:r>
            <w:r w:rsidRPr="00311FB8">
              <w:rPr>
                <w:rFonts w:ascii="Meiryo UI" w:eastAsia="Meiryo UI" w:hAnsi="Meiryo UI" w:hint="eastAsia"/>
              </w:rPr>
              <w:t>17,646</w:t>
            </w:r>
            <w:r w:rsidRPr="00311FB8">
              <w:rPr>
                <w:rFonts w:ascii="Meiryo UI" w:eastAsia="Meiryo UI" w:hAnsi="Meiryo UI"/>
              </w:rPr>
              <w:t xml:space="preserve"> </w:t>
            </w:r>
          </w:p>
        </w:tc>
      </w:tr>
    </w:tbl>
    <w:p w14:paraId="317A6130" w14:textId="77777777" w:rsidR="00EB101F" w:rsidRPr="00311FB8" w:rsidRDefault="00C57CB9">
      <w:pPr>
        <w:spacing w:after="0" w:line="259" w:lineRule="auto"/>
        <w:ind w:left="0" w:right="0" w:firstLine="0"/>
        <w:jc w:val="both"/>
        <w:rPr>
          <w:rFonts w:ascii="Meiryo UI" w:eastAsia="Meiryo UI" w:hAnsi="Meiryo UI"/>
        </w:rPr>
      </w:pPr>
      <w:r w:rsidRPr="00311FB8">
        <w:rPr>
          <w:rFonts w:ascii="Meiryo UI" w:eastAsia="Meiryo UI" w:hAnsi="Meiryo UI"/>
        </w:rPr>
        <w:t xml:space="preserve"> </w:t>
      </w:r>
    </w:p>
    <w:p w14:paraId="3EEF3ADD" w14:textId="77777777" w:rsidR="00EB101F" w:rsidRDefault="00C57CB9">
      <w:pPr>
        <w:spacing w:after="0" w:line="259" w:lineRule="auto"/>
        <w:ind w:left="0" w:right="0" w:firstLine="0"/>
        <w:jc w:val="both"/>
        <w:rPr>
          <w:rFonts w:ascii="Meiryo UI" w:eastAsia="Meiryo UI" w:hAnsi="Meiryo UI"/>
        </w:rPr>
      </w:pPr>
      <w:r w:rsidRPr="00311FB8">
        <w:rPr>
          <w:rFonts w:ascii="Meiryo UI" w:eastAsia="Meiryo UI" w:hAnsi="Meiryo UI"/>
        </w:rPr>
        <w:t xml:space="preserve"> </w:t>
      </w:r>
    </w:p>
    <w:p w14:paraId="493775C8" w14:textId="77777777" w:rsidR="009004F5" w:rsidRDefault="009004F5">
      <w:pPr>
        <w:spacing w:after="0" w:line="259" w:lineRule="auto"/>
        <w:ind w:left="0" w:right="0" w:firstLine="0"/>
        <w:jc w:val="both"/>
        <w:rPr>
          <w:rFonts w:ascii="Meiryo UI" w:eastAsia="Meiryo UI" w:hAnsi="Meiryo UI"/>
        </w:rPr>
      </w:pPr>
    </w:p>
    <w:p w14:paraId="0D308789" w14:textId="77777777" w:rsidR="009004F5" w:rsidRDefault="009004F5">
      <w:pPr>
        <w:spacing w:after="0" w:line="259" w:lineRule="auto"/>
        <w:ind w:left="0" w:right="0" w:firstLine="0"/>
        <w:jc w:val="both"/>
        <w:rPr>
          <w:rFonts w:ascii="Meiryo UI" w:eastAsia="Meiryo UI" w:hAnsi="Meiryo UI"/>
        </w:rPr>
      </w:pPr>
    </w:p>
    <w:p w14:paraId="50028A47" w14:textId="77777777" w:rsidR="009004F5" w:rsidRDefault="009004F5">
      <w:pPr>
        <w:spacing w:after="0" w:line="259" w:lineRule="auto"/>
        <w:ind w:left="0" w:right="0" w:firstLine="0"/>
        <w:jc w:val="both"/>
        <w:rPr>
          <w:rFonts w:ascii="Meiryo UI" w:eastAsia="Meiryo UI" w:hAnsi="Meiryo UI"/>
        </w:rPr>
      </w:pPr>
    </w:p>
    <w:p w14:paraId="18358EDA" w14:textId="77777777" w:rsidR="009004F5" w:rsidRDefault="009004F5">
      <w:pPr>
        <w:spacing w:after="0" w:line="259" w:lineRule="auto"/>
        <w:ind w:left="0" w:right="0" w:firstLine="0"/>
        <w:jc w:val="both"/>
        <w:rPr>
          <w:rFonts w:ascii="Meiryo UI" w:eastAsia="Meiryo UI" w:hAnsi="Meiryo UI"/>
        </w:rPr>
      </w:pPr>
    </w:p>
    <w:p w14:paraId="371E9DA3" w14:textId="77777777" w:rsidR="009004F5" w:rsidRDefault="009004F5">
      <w:pPr>
        <w:spacing w:after="0" w:line="259" w:lineRule="auto"/>
        <w:ind w:left="0" w:right="0" w:firstLine="0"/>
        <w:jc w:val="both"/>
        <w:rPr>
          <w:rFonts w:ascii="Meiryo UI" w:eastAsia="Meiryo UI" w:hAnsi="Meiryo UI"/>
        </w:rPr>
      </w:pPr>
    </w:p>
    <w:p w14:paraId="01FF52D1" w14:textId="77777777" w:rsidR="009004F5" w:rsidRDefault="009004F5">
      <w:pPr>
        <w:spacing w:after="0" w:line="259" w:lineRule="auto"/>
        <w:ind w:left="0" w:right="0" w:firstLine="0"/>
        <w:jc w:val="both"/>
        <w:rPr>
          <w:rFonts w:ascii="Meiryo UI" w:eastAsia="Meiryo UI" w:hAnsi="Meiryo UI"/>
        </w:rPr>
      </w:pPr>
    </w:p>
    <w:p w14:paraId="41AB7629" w14:textId="77777777" w:rsidR="009004F5" w:rsidRDefault="009004F5">
      <w:pPr>
        <w:spacing w:after="0" w:line="259" w:lineRule="auto"/>
        <w:ind w:left="0" w:right="0" w:firstLine="0"/>
        <w:jc w:val="both"/>
        <w:rPr>
          <w:rFonts w:ascii="Meiryo UI" w:eastAsia="Meiryo UI" w:hAnsi="Meiryo UI"/>
        </w:rPr>
      </w:pPr>
    </w:p>
    <w:p w14:paraId="744435A9" w14:textId="77777777" w:rsidR="009004F5" w:rsidRPr="00311FB8" w:rsidRDefault="009004F5">
      <w:pPr>
        <w:spacing w:after="0" w:line="259" w:lineRule="auto"/>
        <w:ind w:left="0" w:right="0" w:firstLine="0"/>
        <w:jc w:val="both"/>
        <w:rPr>
          <w:rFonts w:ascii="Meiryo UI" w:eastAsia="Meiryo UI" w:hAnsi="Meiryo UI"/>
        </w:rPr>
      </w:pPr>
    </w:p>
    <w:tbl>
      <w:tblPr>
        <w:tblStyle w:val="TableGrid"/>
        <w:tblW w:w="8495" w:type="dxa"/>
        <w:tblInd w:w="5" w:type="dxa"/>
        <w:tblCellMar>
          <w:top w:w="73" w:type="dxa"/>
          <w:left w:w="106" w:type="dxa"/>
          <w:right w:w="53" w:type="dxa"/>
        </w:tblCellMar>
        <w:tblLook w:val="04A0" w:firstRow="1" w:lastRow="0" w:firstColumn="1" w:lastColumn="0" w:noHBand="0" w:noVBand="1"/>
      </w:tblPr>
      <w:tblGrid>
        <w:gridCol w:w="557"/>
        <w:gridCol w:w="2842"/>
        <w:gridCol w:w="1697"/>
        <w:gridCol w:w="1699"/>
        <w:gridCol w:w="1700"/>
      </w:tblGrid>
      <w:tr w:rsidR="005C7A7A" w:rsidRPr="00311FB8" w14:paraId="53E40C03" w14:textId="77777777" w:rsidTr="002D0F3C">
        <w:trPr>
          <w:trHeight w:val="430"/>
        </w:trPr>
        <w:tc>
          <w:tcPr>
            <w:tcW w:w="557" w:type="dxa"/>
            <w:vMerge w:val="restart"/>
            <w:tcBorders>
              <w:top w:val="single" w:sz="4" w:space="0" w:color="000000"/>
              <w:left w:val="single" w:sz="4" w:space="0" w:color="000000"/>
              <w:bottom w:val="single" w:sz="4" w:space="0" w:color="000000"/>
              <w:right w:val="single" w:sz="4" w:space="0" w:color="000000"/>
            </w:tcBorders>
          </w:tcPr>
          <w:p w14:paraId="4865AA35" w14:textId="77777777" w:rsidR="009102FB" w:rsidRDefault="005C7A7A" w:rsidP="00475C05">
            <w:pPr>
              <w:spacing w:after="0" w:line="259" w:lineRule="auto"/>
              <w:ind w:left="2" w:right="0" w:firstLine="0"/>
              <w:jc w:val="center"/>
              <w:rPr>
                <w:rFonts w:ascii="Meiryo UI" w:eastAsia="Meiryo UI" w:hAnsi="Meiryo UI"/>
              </w:rPr>
            </w:pPr>
            <w:r w:rsidRPr="00311FB8">
              <w:rPr>
                <w:rFonts w:ascii="Meiryo UI" w:eastAsia="Meiryo UI" w:hAnsi="Meiryo UI"/>
              </w:rPr>
              <w:t>損益計算書</w:t>
            </w:r>
          </w:p>
          <w:p w14:paraId="46A9C5A5" w14:textId="77777777" w:rsidR="009102FB" w:rsidRDefault="005C7A7A" w:rsidP="00475C05">
            <w:pPr>
              <w:spacing w:after="0" w:line="259" w:lineRule="auto"/>
              <w:ind w:left="2" w:right="0" w:firstLine="0"/>
              <w:jc w:val="center"/>
              <w:rPr>
                <w:rFonts w:ascii="Meiryo UI" w:eastAsia="Meiryo UI" w:hAnsi="Meiryo UI"/>
              </w:rPr>
            </w:pPr>
            <w:r w:rsidRPr="00311FB8">
              <w:rPr>
                <w:rFonts w:ascii="Meiryo UI" w:eastAsia="Meiryo UI" w:hAnsi="Meiryo UI"/>
              </w:rPr>
              <w:t>か</w:t>
            </w:r>
          </w:p>
          <w:p w14:paraId="7AB2149C" w14:textId="7F3F9E53" w:rsidR="005C7A7A" w:rsidRPr="00311FB8" w:rsidRDefault="005C7A7A" w:rsidP="00475C05">
            <w:pPr>
              <w:spacing w:after="0" w:line="259" w:lineRule="auto"/>
              <w:ind w:left="2" w:right="0" w:firstLine="0"/>
              <w:jc w:val="center"/>
              <w:rPr>
                <w:rFonts w:ascii="Meiryo UI" w:eastAsia="Meiryo UI" w:hAnsi="Meiryo UI"/>
              </w:rPr>
            </w:pPr>
            <w:r w:rsidRPr="00311FB8">
              <w:rPr>
                <w:rFonts w:ascii="Meiryo UI" w:eastAsia="Meiryo UI" w:hAnsi="Meiryo UI"/>
              </w:rPr>
              <w:t>ら</w:t>
            </w:r>
          </w:p>
        </w:tc>
        <w:tc>
          <w:tcPr>
            <w:tcW w:w="2842" w:type="dxa"/>
            <w:vMerge w:val="restart"/>
            <w:tcBorders>
              <w:top w:val="single" w:sz="4" w:space="0" w:color="000000"/>
              <w:left w:val="single" w:sz="4" w:space="0" w:color="000000"/>
              <w:bottom w:val="single" w:sz="4" w:space="0" w:color="000000"/>
              <w:right w:val="single" w:sz="4" w:space="0" w:color="000000"/>
            </w:tcBorders>
            <w:vAlign w:val="center"/>
          </w:tcPr>
          <w:p w14:paraId="1CCDAD32" w14:textId="77777777" w:rsidR="005C7A7A" w:rsidRPr="00311FB8" w:rsidRDefault="005C7A7A">
            <w:pPr>
              <w:spacing w:after="0" w:line="259" w:lineRule="auto"/>
              <w:ind w:left="2" w:right="0" w:firstLine="0"/>
              <w:rPr>
                <w:rFonts w:ascii="Meiryo UI" w:eastAsia="Meiryo UI" w:hAnsi="Meiryo UI"/>
              </w:rPr>
            </w:pPr>
            <w:r w:rsidRPr="00311FB8">
              <w:rPr>
                <w:rFonts w:ascii="Meiryo UI" w:eastAsia="Meiryo UI" w:hAnsi="Meiryo UI"/>
              </w:rPr>
              <w:t xml:space="preserve">項目 </w:t>
            </w:r>
          </w:p>
        </w:tc>
        <w:tc>
          <w:tcPr>
            <w:tcW w:w="5096" w:type="dxa"/>
            <w:gridSpan w:val="3"/>
            <w:tcBorders>
              <w:top w:val="single" w:sz="4" w:space="0" w:color="000000"/>
              <w:left w:val="single" w:sz="4" w:space="0" w:color="000000"/>
              <w:bottom w:val="single" w:sz="4" w:space="0" w:color="000000"/>
              <w:right w:val="single" w:sz="4" w:space="0" w:color="000000"/>
            </w:tcBorders>
          </w:tcPr>
          <w:p w14:paraId="3E440E44" w14:textId="13CF69A4" w:rsidR="005C7A7A" w:rsidRPr="00311FB8" w:rsidRDefault="005C7A7A" w:rsidP="005C7A7A">
            <w:pPr>
              <w:spacing w:after="0" w:line="259" w:lineRule="auto"/>
              <w:ind w:left="226" w:right="0" w:firstLine="0"/>
              <w:jc w:val="center"/>
              <w:rPr>
                <w:rFonts w:ascii="Meiryo UI" w:eastAsia="Meiryo UI" w:hAnsi="Meiryo UI"/>
              </w:rPr>
            </w:pPr>
            <w:r w:rsidRPr="00311FB8">
              <w:rPr>
                <w:rFonts w:ascii="Meiryo UI" w:eastAsia="Meiryo UI" w:hAnsi="Meiryo UI"/>
              </w:rPr>
              <w:t>金額（千円）</w:t>
            </w:r>
          </w:p>
        </w:tc>
      </w:tr>
      <w:tr w:rsidR="00EB101F" w:rsidRPr="00311FB8" w14:paraId="2AD8E2B5" w14:textId="77777777" w:rsidTr="002D0F3C">
        <w:trPr>
          <w:trHeight w:val="370"/>
        </w:trPr>
        <w:tc>
          <w:tcPr>
            <w:tcW w:w="557" w:type="dxa"/>
            <w:vMerge/>
            <w:tcBorders>
              <w:top w:val="nil"/>
              <w:left w:val="single" w:sz="4" w:space="0" w:color="000000"/>
              <w:bottom w:val="nil"/>
              <w:right w:val="single" w:sz="4" w:space="0" w:color="000000"/>
            </w:tcBorders>
          </w:tcPr>
          <w:p w14:paraId="6EADA99A" w14:textId="77777777" w:rsidR="00EB101F" w:rsidRPr="00311FB8" w:rsidRDefault="00EB101F">
            <w:pPr>
              <w:spacing w:after="160" w:line="259" w:lineRule="auto"/>
              <w:ind w:left="0" w:right="0" w:firstLine="0"/>
              <w:rPr>
                <w:rFonts w:ascii="Meiryo UI" w:eastAsia="Meiryo UI" w:hAnsi="Meiryo UI"/>
              </w:rPr>
            </w:pPr>
          </w:p>
        </w:tc>
        <w:tc>
          <w:tcPr>
            <w:tcW w:w="2842" w:type="dxa"/>
            <w:vMerge/>
            <w:tcBorders>
              <w:top w:val="nil"/>
              <w:left w:val="single" w:sz="4" w:space="0" w:color="000000"/>
              <w:bottom w:val="single" w:sz="4" w:space="0" w:color="000000"/>
              <w:right w:val="single" w:sz="4" w:space="0" w:color="000000"/>
            </w:tcBorders>
          </w:tcPr>
          <w:p w14:paraId="175062F9" w14:textId="77777777" w:rsidR="00EB101F" w:rsidRPr="00311FB8" w:rsidRDefault="00EB101F">
            <w:pPr>
              <w:spacing w:after="160" w:line="259" w:lineRule="auto"/>
              <w:ind w:left="0" w:right="0" w:firstLine="0"/>
              <w:rPr>
                <w:rFonts w:ascii="Meiryo UI" w:eastAsia="Meiryo UI" w:hAnsi="Meiryo UI"/>
              </w:rPr>
            </w:pPr>
          </w:p>
        </w:tc>
        <w:tc>
          <w:tcPr>
            <w:tcW w:w="1697" w:type="dxa"/>
            <w:tcBorders>
              <w:top w:val="single" w:sz="4" w:space="0" w:color="000000"/>
              <w:left w:val="single" w:sz="4" w:space="0" w:color="000000"/>
              <w:bottom w:val="single" w:sz="4" w:space="0" w:color="000000"/>
              <w:right w:val="single" w:sz="4" w:space="0" w:color="000000"/>
            </w:tcBorders>
          </w:tcPr>
          <w:p w14:paraId="01F19ED6" w14:textId="52585695" w:rsidR="00EB101F" w:rsidRPr="00311FB8" w:rsidRDefault="002D0F3C" w:rsidP="002D0F3C">
            <w:pPr>
              <w:spacing w:after="0" w:line="259" w:lineRule="auto"/>
              <w:ind w:left="0" w:right="0" w:firstLine="0"/>
              <w:jc w:val="center"/>
              <w:rPr>
                <w:rFonts w:ascii="Meiryo UI" w:eastAsia="Meiryo UI" w:hAnsi="Meiryo UI"/>
              </w:rPr>
            </w:pPr>
            <w:r w:rsidRPr="00311FB8">
              <w:rPr>
                <w:rFonts w:ascii="Meiryo UI" w:eastAsia="Meiryo UI" w:hAnsi="Meiryo UI" w:hint="eastAsia"/>
              </w:rPr>
              <w:t>Ｒ4</w:t>
            </w:r>
            <w:r w:rsidR="00C57CB9" w:rsidRPr="00311FB8">
              <w:rPr>
                <w:rFonts w:ascii="Meiryo UI" w:eastAsia="Meiryo UI" w:hAnsi="Meiryo UI"/>
              </w:rPr>
              <w:t>年度決算</w:t>
            </w:r>
          </w:p>
        </w:tc>
        <w:tc>
          <w:tcPr>
            <w:tcW w:w="1699" w:type="dxa"/>
            <w:tcBorders>
              <w:top w:val="single" w:sz="4" w:space="0" w:color="000000"/>
              <w:left w:val="single" w:sz="4" w:space="0" w:color="000000"/>
              <w:bottom w:val="single" w:sz="4" w:space="0" w:color="000000"/>
              <w:right w:val="single" w:sz="4" w:space="0" w:color="000000"/>
            </w:tcBorders>
          </w:tcPr>
          <w:p w14:paraId="2D6729F2" w14:textId="2C2E0AC5" w:rsidR="00EB101F" w:rsidRPr="00311FB8" w:rsidRDefault="00C57CB9" w:rsidP="002D0F3C">
            <w:pPr>
              <w:spacing w:after="0" w:line="259" w:lineRule="auto"/>
              <w:ind w:left="2" w:right="0" w:firstLine="0"/>
              <w:jc w:val="center"/>
              <w:rPr>
                <w:rFonts w:ascii="Meiryo UI" w:eastAsia="Meiryo UI" w:hAnsi="Meiryo UI"/>
              </w:rPr>
            </w:pPr>
            <w:r w:rsidRPr="00311FB8">
              <w:rPr>
                <w:rFonts w:ascii="Meiryo UI" w:eastAsia="Meiryo UI" w:hAnsi="Meiryo UI"/>
              </w:rPr>
              <w:t>R</w:t>
            </w:r>
            <w:r w:rsidR="002D0F3C" w:rsidRPr="00311FB8">
              <w:rPr>
                <w:rFonts w:ascii="Meiryo UI" w:eastAsia="Meiryo UI" w:hAnsi="Meiryo UI" w:hint="eastAsia"/>
              </w:rPr>
              <w:t>５</w:t>
            </w:r>
            <w:r w:rsidRPr="00311FB8">
              <w:rPr>
                <w:rFonts w:ascii="Meiryo UI" w:eastAsia="Meiryo UI" w:hAnsi="Meiryo UI"/>
              </w:rPr>
              <w:t>年度決算</w:t>
            </w:r>
          </w:p>
        </w:tc>
        <w:tc>
          <w:tcPr>
            <w:tcW w:w="1700" w:type="dxa"/>
            <w:tcBorders>
              <w:top w:val="single" w:sz="4" w:space="0" w:color="000000"/>
              <w:left w:val="single" w:sz="4" w:space="0" w:color="000000"/>
              <w:bottom w:val="single" w:sz="4" w:space="0" w:color="000000"/>
              <w:right w:val="single" w:sz="4" w:space="0" w:color="000000"/>
            </w:tcBorders>
          </w:tcPr>
          <w:p w14:paraId="69C0F737" w14:textId="09566473" w:rsidR="00EB101F" w:rsidRPr="00311FB8" w:rsidRDefault="00C57CB9" w:rsidP="002D0F3C">
            <w:pPr>
              <w:spacing w:after="0" w:line="259" w:lineRule="auto"/>
              <w:ind w:left="3" w:right="0" w:firstLine="0"/>
              <w:jc w:val="center"/>
              <w:rPr>
                <w:rFonts w:ascii="Meiryo UI" w:eastAsia="Meiryo UI" w:hAnsi="Meiryo UI"/>
              </w:rPr>
            </w:pPr>
            <w:r w:rsidRPr="00311FB8">
              <w:rPr>
                <w:rFonts w:ascii="Meiryo UI" w:eastAsia="Meiryo UI" w:hAnsi="Meiryo UI"/>
              </w:rPr>
              <w:t>R</w:t>
            </w:r>
            <w:r w:rsidR="002D0F3C" w:rsidRPr="00311FB8">
              <w:rPr>
                <w:rFonts w:ascii="Meiryo UI" w:eastAsia="Meiryo UI" w:hAnsi="Meiryo UI" w:hint="eastAsia"/>
              </w:rPr>
              <w:t>６</w:t>
            </w:r>
            <w:r w:rsidRPr="00311FB8">
              <w:rPr>
                <w:rFonts w:ascii="Meiryo UI" w:eastAsia="Meiryo UI" w:hAnsi="Meiryo UI"/>
              </w:rPr>
              <w:t>年度決算</w:t>
            </w:r>
          </w:p>
        </w:tc>
      </w:tr>
      <w:tr w:rsidR="00EB101F" w:rsidRPr="00311FB8" w14:paraId="52935F7F" w14:textId="77777777" w:rsidTr="002D0F3C">
        <w:trPr>
          <w:trHeight w:val="372"/>
        </w:trPr>
        <w:tc>
          <w:tcPr>
            <w:tcW w:w="557" w:type="dxa"/>
            <w:vMerge/>
            <w:tcBorders>
              <w:top w:val="nil"/>
              <w:left w:val="single" w:sz="4" w:space="0" w:color="000000"/>
              <w:bottom w:val="nil"/>
              <w:right w:val="single" w:sz="4" w:space="0" w:color="000000"/>
            </w:tcBorders>
          </w:tcPr>
          <w:p w14:paraId="5D7DF88B" w14:textId="77777777" w:rsidR="00EB101F" w:rsidRPr="00311FB8" w:rsidRDefault="00EB101F">
            <w:pPr>
              <w:spacing w:after="160" w:line="259" w:lineRule="auto"/>
              <w:ind w:left="0" w:right="0" w:firstLine="0"/>
              <w:rPr>
                <w:rFonts w:ascii="Meiryo UI" w:eastAsia="Meiryo UI" w:hAnsi="Meiryo UI"/>
              </w:rPr>
            </w:pPr>
          </w:p>
        </w:tc>
        <w:tc>
          <w:tcPr>
            <w:tcW w:w="2842" w:type="dxa"/>
            <w:tcBorders>
              <w:top w:val="single" w:sz="4" w:space="0" w:color="000000"/>
              <w:left w:val="single" w:sz="4" w:space="0" w:color="000000"/>
              <w:bottom w:val="single" w:sz="4" w:space="0" w:color="000000"/>
              <w:right w:val="single" w:sz="4" w:space="0" w:color="000000"/>
            </w:tcBorders>
          </w:tcPr>
          <w:p w14:paraId="44B4CE94" w14:textId="17B86EA1" w:rsidR="00EB101F" w:rsidRPr="00311FB8" w:rsidRDefault="00C57CB9">
            <w:pPr>
              <w:spacing w:after="0" w:line="259" w:lineRule="auto"/>
              <w:ind w:left="2" w:right="0" w:firstLine="0"/>
              <w:rPr>
                <w:rFonts w:ascii="Meiryo UI" w:eastAsia="Meiryo UI" w:hAnsi="Meiryo UI"/>
              </w:rPr>
            </w:pPr>
            <w:r w:rsidRPr="00311FB8">
              <w:rPr>
                <w:rFonts w:ascii="Meiryo UI" w:eastAsia="Meiryo UI" w:hAnsi="Meiryo UI"/>
              </w:rPr>
              <w:t>売上</w:t>
            </w:r>
            <w:r w:rsidR="00A4656E" w:rsidRPr="00311FB8">
              <w:rPr>
                <w:rFonts w:ascii="Meiryo UI" w:eastAsia="Meiryo UI" w:hAnsi="Meiryo UI" w:hint="eastAsia"/>
              </w:rPr>
              <w:t>高</w:t>
            </w:r>
          </w:p>
        </w:tc>
        <w:tc>
          <w:tcPr>
            <w:tcW w:w="1697" w:type="dxa"/>
            <w:tcBorders>
              <w:top w:val="single" w:sz="4" w:space="0" w:color="000000"/>
              <w:left w:val="single" w:sz="4" w:space="0" w:color="000000"/>
              <w:bottom w:val="single" w:sz="4" w:space="0" w:color="000000"/>
              <w:right w:val="single" w:sz="4" w:space="0" w:color="000000"/>
            </w:tcBorders>
          </w:tcPr>
          <w:p w14:paraId="6765D4B0" w14:textId="4D83CCDB" w:rsidR="00EB101F" w:rsidRPr="00311FB8" w:rsidRDefault="00B756B1">
            <w:pPr>
              <w:spacing w:after="0" w:line="259" w:lineRule="auto"/>
              <w:ind w:left="0" w:right="54" w:firstLine="0"/>
              <w:jc w:val="right"/>
              <w:rPr>
                <w:rFonts w:ascii="Meiryo UI" w:eastAsia="Meiryo UI" w:hAnsi="Meiryo UI"/>
              </w:rPr>
            </w:pPr>
            <w:r w:rsidRPr="00311FB8">
              <w:rPr>
                <w:rFonts w:ascii="Meiryo UI" w:eastAsia="Meiryo UI" w:hAnsi="Meiryo UI" w:hint="eastAsia"/>
              </w:rPr>
              <w:t>185,249</w:t>
            </w:r>
            <w:r w:rsidR="00C57CB9" w:rsidRPr="00311FB8">
              <w:rPr>
                <w:rFonts w:ascii="Meiryo UI" w:eastAsia="Meiryo UI" w:hAnsi="Meiryo UI"/>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489D445F" w14:textId="64071398" w:rsidR="00EB101F" w:rsidRPr="00311FB8" w:rsidRDefault="00C57CB9">
            <w:pPr>
              <w:spacing w:after="0" w:line="259" w:lineRule="auto"/>
              <w:ind w:left="0" w:right="54" w:firstLine="0"/>
              <w:jc w:val="right"/>
              <w:rPr>
                <w:rFonts w:ascii="Meiryo UI" w:eastAsia="Meiryo UI" w:hAnsi="Meiryo UI"/>
              </w:rPr>
            </w:pPr>
            <w:r w:rsidRPr="00311FB8">
              <w:rPr>
                <w:rFonts w:ascii="Meiryo UI" w:eastAsia="Meiryo UI" w:hAnsi="Meiryo UI"/>
              </w:rPr>
              <w:t>1</w:t>
            </w:r>
            <w:r w:rsidR="00B756B1" w:rsidRPr="00311FB8">
              <w:rPr>
                <w:rFonts w:ascii="Meiryo UI" w:eastAsia="Meiryo UI" w:hAnsi="Meiryo UI" w:hint="eastAsia"/>
              </w:rPr>
              <w:t>57,100</w:t>
            </w:r>
          </w:p>
        </w:tc>
        <w:tc>
          <w:tcPr>
            <w:tcW w:w="1700" w:type="dxa"/>
            <w:tcBorders>
              <w:top w:val="single" w:sz="4" w:space="0" w:color="000000"/>
              <w:left w:val="single" w:sz="4" w:space="0" w:color="000000"/>
              <w:bottom w:val="single" w:sz="4" w:space="0" w:color="000000"/>
              <w:right w:val="single" w:sz="4" w:space="0" w:color="000000"/>
            </w:tcBorders>
          </w:tcPr>
          <w:p w14:paraId="5454C195" w14:textId="2692E31F" w:rsidR="00EB101F" w:rsidRPr="00311FB8" w:rsidRDefault="00A4656E">
            <w:pPr>
              <w:spacing w:after="0" w:line="259" w:lineRule="auto"/>
              <w:ind w:left="0" w:right="54" w:firstLine="0"/>
              <w:jc w:val="right"/>
              <w:rPr>
                <w:rFonts w:ascii="Meiryo UI" w:eastAsia="Meiryo UI" w:hAnsi="Meiryo UI"/>
              </w:rPr>
            </w:pPr>
            <w:r w:rsidRPr="00311FB8">
              <w:rPr>
                <w:rFonts w:ascii="Meiryo UI" w:eastAsia="Meiryo UI" w:hAnsi="Meiryo UI" w:hint="eastAsia"/>
              </w:rPr>
              <w:t>183,405</w:t>
            </w:r>
          </w:p>
        </w:tc>
      </w:tr>
      <w:tr w:rsidR="00EB101F" w:rsidRPr="00311FB8" w14:paraId="3B7E94BB" w14:textId="77777777" w:rsidTr="002D0F3C">
        <w:trPr>
          <w:trHeight w:val="370"/>
        </w:trPr>
        <w:tc>
          <w:tcPr>
            <w:tcW w:w="557" w:type="dxa"/>
            <w:vMerge/>
            <w:tcBorders>
              <w:top w:val="nil"/>
              <w:left w:val="single" w:sz="4" w:space="0" w:color="000000"/>
              <w:bottom w:val="nil"/>
              <w:right w:val="single" w:sz="4" w:space="0" w:color="000000"/>
            </w:tcBorders>
          </w:tcPr>
          <w:p w14:paraId="7AC37A54" w14:textId="77777777" w:rsidR="00EB101F" w:rsidRPr="00311FB8" w:rsidRDefault="00EB101F">
            <w:pPr>
              <w:spacing w:after="160" w:line="259" w:lineRule="auto"/>
              <w:ind w:left="0" w:right="0" w:firstLine="0"/>
              <w:rPr>
                <w:rFonts w:ascii="Meiryo UI" w:eastAsia="Meiryo UI" w:hAnsi="Meiryo UI"/>
              </w:rPr>
            </w:pPr>
          </w:p>
        </w:tc>
        <w:tc>
          <w:tcPr>
            <w:tcW w:w="2842" w:type="dxa"/>
            <w:tcBorders>
              <w:top w:val="single" w:sz="4" w:space="0" w:color="000000"/>
              <w:left w:val="single" w:sz="4" w:space="0" w:color="000000"/>
              <w:bottom w:val="single" w:sz="4" w:space="0" w:color="000000"/>
              <w:right w:val="single" w:sz="4" w:space="0" w:color="000000"/>
            </w:tcBorders>
          </w:tcPr>
          <w:p w14:paraId="3838D7A3" w14:textId="77777777" w:rsidR="00EB101F" w:rsidRPr="00311FB8" w:rsidRDefault="00C57CB9">
            <w:pPr>
              <w:spacing w:after="0" w:line="259" w:lineRule="auto"/>
              <w:ind w:left="2" w:right="0" w:firstLine="0"/>
              <w:rPr>
                <w:rFonts w:ascii="Meiryo UI" w:eastAsia="Meiryo UI" w:hAnsi="Meiryo UI"/>
              </w:rPr>
            </w:pPr>
            <w:r w:rsidRPr="00311FB8">
              <w:rPr>
                <w:rFonts w:ascii="Meiryo UI" w:eastAsia="Meiryo UI" w:hAnsi="Meiryo UI"/>
              </w:rPr>
              <w:t xml:space="preserve">売上総利益 </w:t>
            </w:r>
          </w:p>
        </w:tc>
        <w:tc>
          <w:tcPr>
            <w:tcW w:w="1697" w:type="dxa"/>
            <w:tcBorders>
              <w:top w:val="single" w:sz="4" w:space="0" w:color="000000"/>
              <w:left w:val="single" w:sz="4" w:space="0" w:color="000000"/>
              <w:bottom w:val="single" w:sz="4" w:space="0" w:color="000000"/>
              <w:right w:val="single" w:sz="4" w:space="0" w:color="000000"/>
            </w:tcBorders>
          </w:tcPr>
          <w:p w14:paraId="77B54A13" w14:textId="5B0F6FEE" w:rsidR="00EB101F" w:rsidRPr="00311FB8" w:rsidRDefault="00C57CB9">
            <w:pPr>
              <w:spacing w:after="0" w:line="259" w:lineRule="auto"/>
              <w:ind w:left="0" w:right="54" w:firstLine="0"/>
              <w:jc w:val="right"/>
              <w:rPr>
                <w:rFonts w:ascii="Meiryo UI" w:eastAsia="Meiryo UI" w:hAnsi="Meiryo UI"/>
              </w:rPr>
            </w:pPr>
            <w:r w:rsidRPr="00311FB8">
              <w:rPr>
                <w:rFonts w:ascii="Meiryo UI" w:eastAsia="Meiryo UI" w:hAnsi="Meiryo UI"/>
              </w:rPr>
              <w:t>14</w:t>
            </w:r>
            <w:r w:rsidR="00B756B1" w:rsidRPr="00311FB8">
              <w:rPr>
                <w:rFonts w:ascii="Meiryo UI" w:eastAsia="Meiryo UI" w:hAnsi="Meiryo UI" w:hint="eastAsia"/>
              </w:rPr>
              <w:t>1,798</w:t>
            </w:r>
            <w:r w:rsidRPr="00311FB8">
              <w:rPr>
                <w:rFonts w:ascii="Meiryo UI" w:eastAsia="Meiryo UI" w:hAnsi="Meiryo UI"/>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00E7AE25" w14:textId="3598FD6F" w:rsidR="00EB101F" w:rsidRPr="00311FB8" w:rsidRDefault="00C57CB9">
            <w:pPr>
              <w:spacing w:after="0" w:line="259" w:lineRule="auto"/>
              <w:ind w:left="0" w:right="54" w:firstLine="0"/>
              <w:jc w:val="right"/>
              <w:rPr>
                <w:rFonts w:ascii="Meiryo UI" w:eastAsia="Meiryo UI" w:hAnsi="Meiryo UI"/>
              </w:rPr>
            </w:pPr>
            <w:r w:rsidRPr="00311FB8">
              <w:rPr>
                <w:rFonts w:ascii="Meiryo UI" w:eastAsia="Meiryo UI" w:hAnsi="Meiryo UI"/>
              </w:rPr>
              <w:t>1</w:t>
            </w:r>
            <w:r w:rsidR="00B756B1" w:rsidRPr="00311FB8">
              <w:rPr>
                <w:rFonts w:ascii="Meiryo UI" w:eastAsia="Meiryo UI" w:hAnsi="Meiryo UI" w:hint="eastAsia"/>
              </w:rPr>
              <w:t>30,447</w:t>
            </w:r>
            <w:r w:rsidRPr="00311FB8">
              <w:rPr>
                <w:rFonts w:ascii="Meiryo UI" w:eastAsia="Meiryo UI" w:hAnsi="Meiryo UI"/>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3108301" w14:textId="1C58EBA4" w:rsidR="00EB101F" w:rsidRPr="00311FB8" w:rsidRDefault="00A4656E">
            <w:pPr>
              <w:spacing w:after="0" w:line="259" w:lineRule="auto"/>
              <w:ind w:left="0" w:right="54" w:firstLine="0"/>
              <w:jc w:val="right"/>
              <w:rPr>
                <w:rFonts w:ascii="Meiryo UI" w:eastAsia="Meiryo UI" w:hAnsi="Meiryo UI"/>
              </w:rPr>
            </w:pPr>
            <w:r w:rsidRPr="00311FB8">
              <w:rPr>
                <w:rFonts w:ascii="Meiryo UI" w:eastAsia="Meiryo UI" w:hAnsi="Meiryo UI" w:hint="eastAsia"/>
              </w:rPr>
              <w:t>152,738</w:t>
            </w:r>
            <w:r w:rsidR="00C57CB9" w:rsidRPr="00311FB8">
              <w:rPr>
                <w:rFonts w:ascii="Meiryo UI" w:eastAsia="Meiryo UI" w:hAnsi="Meiryo UI"/>
              </w:rPr>
              <w:t xml:space="preserve"> </w:t>
            </w:r>
          </w:p>
        </w:tc>
      </w:tr>
      <w:tr w:rsidR="00EB101F" w:rsidRPr="00311FB8" w14:paraId="79F60015" w14:textId="77777777" w:rsidTr="002D0F3C">
        <w:trPr>
          <w:trHeight w:val="370"/>
        </w:trPr>
        <w:tc>
          <w:tcPr>
            <w:tcW w:w="557" w:type="dxa"/>
            <w:vMerge/>
            <w:tcBorders>
              <w:top w:val="nil"/>
              <w:left w:val="single" w:sz="4" w:space="0" w:color="000000"/>
              <w:bottom w:val="nil"/>
              <w:right w:val="single" w:sz="4" w:space="0" w:color="000000"/>
            </w:tcBorders>
          </w:tcPr>
          <w:p w14:paraId="021CA74C" w14:textId="77777777" w:rsidR="00EB101F" w:rsidRPr="00311FB8" w:rsidRDefault="00EB101F">
            <w:pPr>
              <w:spacing w:after="160" w:line="259" w:lineRule="auto"/>
              <w:ind w:left="0" w:right="0" w:firstLine="0"/>
              <w:rPr>
                <w:rFonts w:ascii="Meiryo UI" w:eastAsia="Meiryo UI" w:hAnsi="Meiryo UI"/>
              </w:rPr>
            </w:pPr>
          </w:p>
        </w:tc>
        <w:tc>
          <w:tcPr>
            <w:tcW w:w="2842" w:type="dxa"/>
            <w:tcBorders>
              <w:top w:val="single" w:sz="4" w:space="0" w:color="000000"/>
              <w:left w:val="single" w:sz="4" w:space="0" w:color="000000"/>
              <w:bottom w:val="single" w:sz="4" w:space="0" w:color="000000"/>
              <w:right w:val="single" w:sz="4" w:space="0" w:color="000000"/>
            </w:tcBorders>
          </w:tcPr>
          <w:p w14:paraId="204ACE87" w14:textId="77777777" w:rsidR="00EB101F" w:rsidRPr="00311FB8" w:rsidRDefault="00C57CB9">
            <w:pPr>
              <w:spacing w:after="0" w:line="259" w:lineRule="auto"/>
              <w:ind w:left="2" w:right="0" w:firstLine="0"/>
              <w:rPr>
                <w:rFonts w:ascii="Meiryo UI" w:eastAsia="Meiryo UI" w:hAnsi="Meiryo UI"/>
              </w:rPr>
            </w:pPr>
            <w:r w:rsidRPr="00311FB8">
              <w:rPr>
                <w:rFonts w:ascii="Meiryo UI" w:eastAsia="Meiryo UI" w:hAnsi="Meiryo UI"/>
              </w:rPr>
              <w:t xml:space="preserve">一般管理費 </w:t>
            </w:r>
          </w:p>
        </w:tc>
        <w:tc>
          <w:tcPr>
            <w:tcW w:w="1697" w:type="dxa"/>
            <w:tcBorders>
              <w:top w:val="single" w:sz="4" w:space="0" w:color="000000"/>
              <w:left w:val="single" w:sz="4" w:space="0" w:color="000000"/>
              <w:bottom w:val="single" w:sz="4" w:space="0" w:color="000000"/>
              <w:right w:val="single" w:sz="4" w:space="0" w:color="000000"/>
            </w:tcBorders>
          </w:tcPr>
          <w:p w14:paraId="70E1C232" w14:textId="4AD89542" w:rsidR="00EB101F" w:rsidRPr="00311FB8" w:rsidRDefault="00C57CB9">
            <w:pPr>
              <w:spacing w:after="0" w:line="259" w:lineRule="auto"/>
              <w:ind w:left="0" w:right="54" w:firstLine="0"/>
              <w:jc w:val="right"/>
              <w:rPr>
                <w:rFonts w:ascii="Meiryo UI" w:eastAsia="Meiryo UI" w:hAnsi="Meiryo UI"/>
              </w:rPr>
            </w:pPr>
            <w:r w:rsidRPr="00311FB8">
              <w:rPr>
                <w:rFonts w:ascii="Meiryo UI" w:eastAsia="Meiryo UI" w:hAnsi="Meiryo UI"/>
              </w:rPr>
              <w:t>14</w:t>
            </w:r>
            <w:r w:rsidR="00B756B1" w:rsidRPr="00311FB8">
              <w:rPr>
                <w:rFonts w:ascii="Meiryo UI" w:eastAsia="Meiryo UI" w:hAnsi="Meiryo UI" w:hint="eastAsia"/>
              </w:rPr>
              <w:t>5,258</w:t>
            </w:r>
            <w:r w:rsidRPr="00311FB8">
              <w:rPr>
                <w:rFonts w:ascii="Meiryo UI" w:eastAsia="Meiryo UI" w:hAnsi="Meiryo UI"/>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1FE3EF01" w14:textId="6EC98B46" w:rsidR="00EB101F" w:rsidRPr="00311FB8" w:rsidRDefault="00C57CB9">
            <w:pPr>
              <w:spacing w:after="0" w:line="259" w:lineRule="auto"/>
              <w:ind w:left="0" w:right="54" w:firstLine="0"/>
              <w:jc w:val="right"/>
              <w:rPr>
                <w:rFonts w:ascii="Meiryo UI" w:eastAsia="Meiryo UI" w:hAnsi="Meiryo UI"/>
              </w:rPr>
            </w:pPr>
            <w:r w:rsidRPr="00311FB8">
              <w:rPr>
                <w:rFonts w:ascii="Meiryo UI" w:eastAsia="Meiryo UI" w:hAnsi="Meiryo UI"/>
              </w:rPr>
              <w:t>14</w:t>
            </w:r>
            <w:r w:rsidR="00B756B1" w:rsidRPr="00311FB8">
              <w:rPr>
                <w:rFonts w:ascii="Meiryo UI" w:eastAsia="Meiryo UI" w:hAnsi="Meiryo UI" w:hint="eastAsia"/>
              </w:rPr>
              <w:t>4,221</w:t>
            </w:r>
          </w:p>
        </w:tc>
        <w:tc>
          <w:tcPr>
            <w:tcW w:w="1700" w:type="dxa"/>
            <w:tcBorders>
              <w:top w:val="single" w:sz="4" w:space="0" w:color="000000"/>
              <w:left w:val="single" w:sz="4" w:space="0" w:color="000000"/>
              <w:bottom w:val="single" w:sz="4" w:space="0" w:color="000000"/>
              <w:right w:val="single" w:sz="4" w:space="0" w:color="000000"/>
            </w:tcBorders>
          </w:tcPr>
          <w:p w14:paraId="0654B024" w14:textId="6D087E14" w:rsidR="00EB101F" w:rsidRPr="00311FB8" w:rsidRDefault="00A4656E">
            <w:pPr>
              <w:spacing w:after="0" w:line="259" w:lineRule="auto"/>
              <w:ind w:left="0" w:right="54" w:firstLine="0"/>
              <w:jc w:val="right"/>
              <w:rPr>
                <w:rFonts w:ascii="Meiryo UI" w:eastAsia="Meiryo UI" w:hAnsi="Meiryo UI"/>
              </w:rPr>
            </w:pPr>
            <w:r w:rsidRPr="00311FB8">
              <w:rPr>
                <w:rFonts w:ascii="Meiryo UI" w:eastAsia="Meiryo UI" w:hAnsi="Meiryo UI" w:hint="eastAsia"/>
              </w:rPr>
              <w:t>189,014</w:t>
            </w:r>
            <w:r w:rsidR="00C57CB9" w:rsidRPr="00311FB8">
              <w:rPr>
                <w:rFonts w:ascii="Meiryo UI" w:eastAsia="Meiryo UI" w:hAnsi="Meiryo UI"/>
              </w:rPr>
              <w:t xml:space="preserve"> </w:t>
            </w:r>
          </w:p>
        </w:tc>
      </w:tr>
      <w:tr w:rsidR="00EB101F" w:rsidRPr="00311FB8" w14:paraId="4B57943B" w14:textId="77777777" w:rsidTr="002D0F3C">
        <w:trPr>
          <w:trHeight w:val="370"/>
        </w:trPr>
        <w:tc>
          <w:tcPr>
            <w:tcW w:w="557" w:type="dxa"/>
            <w:vMerge/>
            <w:tcBorders>
              <w:top w:val="nil"/>
              <w:left w:val="single" w:sz="4" w:space="0" w:color="000000"/>
              <w:bottom w:val="nil"/>
              <w:right w:val="single" w:sz="4" w:space="0" w:color="000000"/>
            </w:tcBorders>
          </w:tcPr>
          <w:p w14:paraId="6D6E2FDF" w14:textId="77777777" w:rsidR="00EB101F" w:rsidRPr="00311FB8" w:rsidRDefault="00EB101F">
            <w:pPr>
              <w:spacing w:after="160" w:line="259" w:lineRule="auto"/>
              <w:ind w:left="0" w:right="0" w:firstLine="0"/>
              <w:rPr>
                <w:rFonts w:ascii="Meiryo UI" w:eastAsia="Meiryo UI" w:hAnsi="Meiryo UI"/>
              </w:rPr>
            </w:pPr>
          </w:p>
        </w:tc>
        <w:tc>
          <w:tcPr>
            <w:tcW w:w="2842" w:type="dxa"/>
            <w:tcBorders>
              <w:top w:val="single" w:sz="4" w:space="0" w:color="000000"/>
              <w:left w:val="single" w:sz="4" w:space="0" w:color="000000"/>
              <w:bottom w:val="single" w:sz="4" w:space="0" w:color="000000"/>
              <w:right w:val="single" w:sz="4" w:space="0" w:color="000000"/>
            </w:tcBorders>
          </w:tcPr>
          <w:p w14:paraId="372F5CCC" w14:textId="77777777" w:rsidR="00EB101F" w:rsidRPr="00311FB8" w:rsidRDefault="00C57CB9">
            <w:pPr>
              <w:spacing w:after="0" w:line="259" w:lineRule="auto"/>
              <w:ind w:left="2" w:right="0" w:firstLine="0"/>
              <w:rPr>
                <w:rFonts w:ascii="Meiryo UI" w:eastAsia="Meiryo UI" w:hAnsi="Meiryo UI"/>
              </w:rPr>
            </w:pPr>
            <w:r w:rsidRPr="00311FB8">
              <w:rPr>
                <w:rFonts w:ascii="Meiryo UI" w:eastAsia="Meiryo UI" w:hAnsi="Meiryo UI"/>
              </w:rPr>
              <w:t xml:space="preserve">営業利益 </w:t>
            </w:r>
          </w:p>
        </w:tc>
        <w:tc>
          <w:tcPr>
            <w:tcW w:w="1697" w:type="dxa"/>
            <w:tcBorders>
              <w:top w:val="single" w:sz="4" w:space="0" w:color="000000"/>
              <w:left w:val="single" w:sz="4" w:space="0" w:color="000000"/>
              <w:bottom w:val="single" w:sz="4" w:space="0" w:color="000000"/>
              <w:right w:val="single" w:sz="4" w:space="0" w:color="000000"/>
            </w:tcBorders>
          </w:tcPr>
          <w:p w14:paraId="2F07CF68" w14:textId="73C6190B" w:rsidR="00EB101F" w:rsidRPr="00311FB8" w:rsidRDefault="00C57CB9">
            <w:pPr>
              <w:spacing w:after="0" w:line="259" w:lineRule="auto"/>
              <w:ind w:left="0" w:right="54" w:firstLine="0"/>
              <w:jc w:val="right"/>
              <w:rPr>
                <w:rFonts w:ascii="Meiryo UI" w:eastAsia="Meiryo UI" w:hAnsi="Meiryo UI"/>
              </w:rPr>
            </w:pPr>
            <w:r w:rsidRPr="00311FB8">
              <w:rPr>
                <w:rFonts w:ascii="Meiryo UI" w:eastAsia="Meiryo UI" w:hAnsi="Meiryo UI"/>
              </w:rPr>
              <w:t>△</w:t>
            </w:r>
            <w:r w:rsidR="00BB32B9" w:rsidRPr="00311FB8">
              <w:rPr>
                <w:rFonts w:ascii="Meiryo UI" w:eastAsia="Meiryo UI" w:hAnsi="Meiryo UI" w:hint="eastAsia"/>
              </w:rPr>
              <w:t>3,460</w:t>
            </w:r>
            <w:r w:rsidRPr="00311FB8">
              <w:rPr>
                <w:rFonts w:ascii="Meiryo UI" w:eastAsia="Meiryo UI" w:hAnsi="Meiryo UI"/>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9ACA5B1" w14:textId="0984AA73" w:rsidR="00EB101F" w:rsidRPr="00311FB8" w:rsidRDefault="00C57CB9">
            <w:pPr>
              <w:spacing w:after="0" w:line="259" w:lineRule="auto"/>
              <w:ind w:left="0" w:right="54" w:firstLine="0"/>
              <w:jc w:val="right"/>
              <w:rPr>
                <w:rFonts w:ascii="Meiryo UI" w:eastAsia="Meiryo UI" w:hAnsi="Meiryo UI"/>
              </w:rPr>
            </w:pPr>
            <w:r w:rsidRPr="00311FB8">
              <w:rPr>
                <w:rFonts w:ascii="Meiryo UI" w:eastAsia="Meiryo UI" w:hAnsi="Meiryo UI"/>
              </w:rPr>
              <w:t>△</w:t>
            </w:r>
            <w:r w:rsidR="00B756B1" w:rsidRPr="00311FB8">
              <w:rPr>
                <w:rFonts w:ascii="Meiryo UI" w:eastAsia="Meiryo UI" w:hAnsi="Meiryo UI" w:hint="eastAsia"/>
              </w:rPr>
              <w:t>13,774</w:t>
            </w:r>
            <w:r w:rsidRPr="00311FB8">
              <w:rPr>
                <w:rFonts w:ascii="Meiryo UI" w:eastAsia="Meiryo UI" w:hAnsi="Meiryo UI"/>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F5D5A21" w14:textId="7B8FB08E" w:rsidR="00EB101F" w:rsidRPr="00311FB8" w:rsidRDefault="00C57CB9">
            <w:pPr>
              <w:spacing w:after="0" w:line="259" w:lineRule="auto"/>
              <w:ind w:left="0" w:right="54" w:firstLine="0"/>
              <w:jc w:val="right"/>
              <w:rPr>
                <w:rFonts w:ascii="Meiryo UI" w:eastAsia="Meiryo UI" w:hAnsi="Meiryo UI"/>
              </w:rPr>
            </w:pPr>
            <w:r w:rsidRPr="00311FB8">
              <w:rPr>
                <w:rFonts w:ascii="Meiryo UI" w:eastAsia="Meiryo UI" w:hAnsi="Meiryo UI"/>
              </w:rPr>
              <w:t>△</w:t>
            </w:r>
            <w:r w:rsidR="00A4656E" w:rsidRPr="00311FB8">
              <w:rPr>
                <w:rFonts w:ascii="Meiryo UI" w:eastAsia="Meiryo UI" w:hAnsi="Meiryo UI" w:hint="eastAsia"/>
              </w:rPr>
              <w:t>36,276</w:t>
            </w:r>
            <w:r w:rsidRPr="00311FB8">
              <w:rPr>
                <w:rFonts w:ascii="Meiryo UI" w:eastAsia="Meiryo UI" w:hAnsi="Meiryo UI"/>
              </w:rPr>
              <w:t xml:space="preserve"> </w:t>
            </w:r>
          </w:p>
        </w:tc>
      </w:tr>
      <w:tr w:rsidR="00EB101F" w:rsidRPr="00311FB8" w14:paraId="2DFB0022" w14:textId="77777777" w:rsidTr="002D0F3C">
        <w:trPr>
          <w:trHeight w:val="370"/>
        </w:trPr>
        <w:tc>
          <w:tcPr>
            <w:tcW w:w="557" w:type="dxa"/>
            <w:vMerge/>
            <w:tcBorders>
              <w:top w:val="nil"/>
              <w:left w:val="single" w:sz="4" w:space="0" w:color="000000"/>
              <w:bottom w:val="nil"/>
              <w:right w:val="single" w:sz="4" w:space="0" w:color="000000"/>
            </w:tcBorders>
          </w:tcPr>
          <w:p w14:paraId="79DE7904" w14:textId="77777777" w:rsidR="00EB101F" w:rsidRPr="00311FB8" w:rsidRDefault="00EB101F">
            <w:pPr>
              <w:spacing w:after="160" w:line="259" w:lineRule="auto"/>
              <w:ind w:left="0" w:right="0" w:firstLine="0"/>
              <w:rPr>
                <w:rFonts w:ascii="Meiryo UI" w:eastAsia="Meiryo UI" w:hAnsi="Meiryo UI"/>
              </w:rPr>
            </w:pPr>
          </w:p>
        </w:tc>
        <w:tc>
          <w:tcPr>
            <w:tcW w:w="2842" w:type="dxa"/>
            <w:tcBorders>
              <w:top w:val="single" w:sz="4" w:space="0" w:color="000000"/>
              <w:left w:val="single" w:sz="4" w:space="0" w:color="000000"/>
              <w:bottom w:val="single" w:sz="4" w:space="0" w:color="000000"/>
              <w:right w:val="single" w:sz="4" w:space="0" w:color="000000"/>
            </w:tcBorders>
          </w:tcPr>
          <w:p w14:paraId="66D589A2" w14:textId="77777777" w:rsidR="00EB101F" w:rsidRPr="00311FB8" w:rsidRDefault="00C57CB9">
            <w:pPr>
              <w:spacing w:after="0" w:line="259" w:lineRule="auto"/>
              <w:ind w:left="2" w:right="0" w:firstLine="0"/>
              <w:rPr>
                <w:rFonts w:ascii="Meiryo UI" w:eastAsia="Meiryo UI" w:hAnsi="Meiryo UI"/>
              </w:rPr>
            </w:pPr>
            <w:r w:rsidRPr="00311FB8">
              <w:rPr>
                <w:rFonts w:ascii="Meiryo UI" w:eastAsia="Meiryo UI" w:hAnsi="Meiryo UI"/>
              </w:rPr>
              <w:t xml:space="preserve">営業外収益 </w:t>
            </w:r>
          </w:p>
        </w:tc>
        <w:tc>
          <w:tcPr>
            <w:tcW w:w="1697" w:type="dxa"/>
            <w:tcBorders>
              <w:top w:val="single" w:sz="4" w:space="0" w:color="000000"/>
              <w:left w:val="single" w:sz="4" w:space="0" w:color="000000"/>
              <w:bottom w:val="single" w:sz="4" w:space="0" w:color="000000"/>
              <w:right w:val="single" w:sz="4" w:space="0" w:color="000000"/>
            </w:tcBorders>
          </w:tcPr>
          <w:p w14:paraId="290DFD5F" w14:textId="3650EAF6" w:rsidR="00EB101F" w:rsidRPr="00311FB8" w:rsidRDefault="00BB32B9">
            <w:pPr>
              <w:spacing w:after="0" w:line="259" w:lineRule="auto"/>
              <w:ind w:left="0" w:right="53" w:firstLine="0"/>
              <w:jc w:val="right"/>
              <w:rPr>
                <w:rFonts w:ascii="Meiryo UI" w:eastAsia="Meiryo UI" w:hAnsi="Meiryo UI"/>
              </w:rPr>
            </w:pPr>
            <w:r w:rsidRPr="00311FB8">
              <w:rPr>
                <w:rFonts w:ascii="Meiryo UI" w:eastAsia="Meiryo UI" w:hAnsi="Meiryo UI" w:hint="eastAsia"/>
              </w:rPr>
              <w:t>3,993</w:t>
            </w:r>
            <w:r w:rsidR="00C57CB9" w:rsidRPr="00311FB8">
              <w:rPr>
                <w:rFonts w:ascii="Meiryo UI" w:eastAsia="Meiryo UI" w:hAnsi="Meiryo UI"/>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18BDE01C" w14:textId="2EF62E07" w:rsidR="00EB101F" w:rsidRPr="00311FB8" w:rsidRDefault="00B756B1">
            <w:pPr>
              <w:spacing w:after="0" w:line="259" w:lineRule="auto"/>
              <w:ind w:left="0" w:right="53" w:firstLine="0"/>
              <w:jc w:val="right"/>
              <w:rPr>
                <w:rFonts w:ascii="Meiryo UI" w:eastAsia="Meiryo UI" w:hAnsi="Meiryo UI"/>
              </w:rPr>
            </w:pPr>
            <w:r w:rsidRPr="00311FB8">
              <w:rPr>
                <w:rFonts w:ascii="Meiryo UI" w:eastAsia="Meiryo UI" w:hAnsi="Meiryo UI" w:hint="eastAsia"/>
              </w:rPr>
              <w:t>2,467</w:t>
            </w:r>
            <w:r w:rsidR="00C57CB9" w:rsidRPr="00311FB8">
              <w:rPr>
                <w:rFonts w:ascii="Meiryo UI" w:eastAsia="Meiryo UI" w:hAnsi="Meiryo UI"/>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74B474C" w14:textId="19CE64E2" w:rsidR="00EB101F" w:rsidRPr="00311FB8" w:rsidRDefault="00A4656E">
            <w:pPr>
              <w:spacing w:after="0" w:line="259" w:lineRule="auto"/>
              <w:ind w:left="0" w:right="54" w:firstLine="0"/>
              <w:jc w:val="right"/>
              <w:rPr>
                <w:rFonts w:ascii="Meiryo UI" w:eastAsia="Meiryo UI" w:hAnsi="Meiryo UI"/>
              </w:rPr>
            </w:pPr>
            <w:r w:rsidRPr="00311FB8">
              <w:rPr>
                <w:rFonts w:ascii="Meiryo UI" w:eastAsia="Meiryo UI" w:hAnsi="Meiryo UI" w:hint="eastAsia"/>
              </w:rPr>
              <w:t>2,470</w:t>
            </w:r>
            <w:r w:rsidR="00C57CB9" w:rsidRPr="00311FB8">
              <w:rPr>
                <w:rFonts w:ascii="Meiryo UI" w:eastAsia="Meiryo UI" w:hAnsi="Meiryo UI"/>
              </w:rPr>
              <w:t xml:space="preserve"> </w:t>
            </w:r>
          </w:p>
        </w:tc>
      </w:tr>
      <w:tr w:rsidR="00EB101F" w:rsidRPr="00311FB8" w14:paraId="4BABC68B" w14:textId="77777777" w:rsidTr="002D0F3C">
        <w:trPr>
          <w:trHeight w:val="370"/>
        </w:trPr>
        <w:tc>
          <w:tcPr>
            <w:tcW w:w="557" w:type="dxa"/>
            <w:vMerge/>
            <w:tcBorders>
              <w:top w:val="nil"/>
              <w:left w:val="single" w:sz="4" w:space="0" w:color="000000"/>
              <w:bottom w:val="nil"/>
              <w:right w:val="single" w:sz="4" w:space="0" w:color="000000"/>
            </w:tcBorders>
          </w:tcPr>
          <w:p w14:paraId="1140E3CF" w14:textId="77777777" w:rsidR="00EB101F" w:rsidRPr="00311FB8" w:rsidRDefault="00EB101F">
            <w:pPr>
              <w:spacing w:after="160" w:line="259" w:lineRule="auto"/>
              <w:ind w:left="0" w:right="0" w:firstLine="0"/>
              <w:rPr>
                <w:rFonts w:ascii="Meiryo UI" w:eastAsia="Meiryo UI" w:hAnsi="Meiryo UI"/>
              </w:rPr>
            </w:pPr>
          </w:p>
        </w:tc>
        <w:tc>
          <w:tcPr>
            <w:tcW w:w="2842" w:type="dxa"/>
            <w:tcBorders>
              <w:top w:val="single" w:sz="4" w:space="0" w:color="000000"/>
              <w:left w:val="single" w:sz="4" w:space="0" w:color="000000"/>
              <w:bottom w:val="single" w:sz="4" w:space="0" w:color="000000"/>
              <w:right w:val="single" w:sz="4" w:space="0" w:color="000000"/>
            </w:tcBorders>
          </w:tcPr>
          <w:p w14:paraId="01702C4F" w14:textId="77777777" w:rsidR="00EB101F" w:rsidRPr="00311FB8" w:rsidRDefault="00C57CB9">
            <w:pPr>
              <w:spacing w:after="0" w:line="259" w:lineRule="auto"/>
              <w:ind w:left="2" w:right="0" w:firstLine="0"/>
              <w:rPr>
                <w:rFonts w:ascii="Meiryo UI" w:eastAsia="Meiryo UI" w:hAnsi="Meiryo UI"/>
              </w:rPr>
            </w:pPr>
            <w:r w:rsidRPr="00311FB8">
              <w:rPr>
                <w:rFonts w:ascii="Meiryo UI" w:eastAsia="Meiryo UI" w:hAnsi="Meiryo UI"/>
              </w:rPr>
              <w:t xml:space="preserve">営業外費用 </w:t>
            </w:r>
          </w:p>
        </w:tc>
        <w:tc>
          <w:tcPr>
            <w:tcW w:w="1697" w:type="dxa"/>
            <w:tcBorders>
              <w:top w:val="single" w:sz="4" w:space="0" w:color="000000"/>
              <w:left w:val="single" w:sz="4" w:space="0" w:color="000000"/>
              <w:bottom w:val="single" w:sz="4" w:space="0" w:color="000000"/>
              <w:right w:val="single" w:sz="4" w:space="0" w:color="000000"/>
            </w:tcBorders>
          </w:tcPr>
          <w:p w14:paraId="47607757" w14:textId="5C223886" w:rsidR="00EB101F" w:rsidRPr="00311FB8" w:rsidRDefault="00BB32B9">
            <w:pPr>
              <w:spacing w:after="0" w:line="259" w:lineRule="auto"/>
              <w:ind w:left="0" w:right="53" w:firstLine="0"/>
              <w:jc w:val="right"/>
              <w:rPr>
                <w:rFonts w:ascii="Meiryo UI" w:eastAsia="Meiryo UI" w:hAnsi="Meiryo UI"/>
              </w:rPr>
            </w:pPr>
            <w:r w:rsidRPr="00311FB8">
              <w:rPr>
                <w:rFonts w:ascii="Meiryo UI" w:eastAsia="Meiryo UI" w:hAnsi="Meiryo UI" w:hint="eastAsia"/>
              </w:rPr>
              <w:t>478</w:t>
            </w:r>
            <w:r w:rsidR="00C57CB9" w:rsidRPr="00311FB8">
              <w:rPr>
                <w:rFonts w:ascii="Meiryo UI" w:eastAsia="Meiryo UI" w:hAnsi="Meiryo UI"/>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ACF17A0" w14:textId="6E9868F9" w:rsidR="00EB101F" w:rsidRPr="00311FB8" w:rsidRDefault="00B756B1">
            <w:pPr>
              <w:spacing w:after="0" w:line="259" w:lineRule="auto"/>
              <w:ind w:left="0" w:right="53" w:firstLine="0"/>
              <w:jc w:val="right"/>
              <w:rPr>
                <w:rFonts w:ascii="Meiryo UI" w:eastAsia="Meiryo UI" w:hAnsi="Meiryo UI"/>
              </w:rPr>
            </w:pPr>
            <w:r w:rsidRPr="00311FB8">
              <w:rPr>
                <w:rFonts w:ascii="Meiryo UI" w:eastAsia="Meiryo UI" w:hAnsi="Meiryo UI" w:hint="eastAsia"/>
              </w:rPr>
              <w:t>609</w:t>
            </w:r>
            <w:r w:rsidR="00C57CB9" w:rsidRPr="00311FB8">
              <w:rPr>
                <w:rFonts w:ascii="Meiryo UI" w:eastAsia="Meiryo UI" w:hAnsi="Meiryo UI"/>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5CA4451" w14:textId="2764AD88" w:rsidR="00EB101F" w:rsidRPr="00311FB8" w:rsidRDefault="00A4656E">
            <w:pPr>
              <w:spacing w:after="0" w:line="259" w:lineRule="auto"/>
              <w:ind w:left="0" w:right="53" w:firstLine="0"/>
              <w:jc w:val="right"/>
              <w:rPr>
                <w:rFonts w:ascii="Meiryo UI" w:eastAsia="Meiryo UI" w:hAnsi="Meiryo UI"/>
              </w:rPr>
            </w:pPr>
            <w:r w:rsidRPr="00311FB8">
              <w:rPr>
                <w:rFonts w:ascii="Meiryo UI" w:eastAsia="Meiryo UI" w:hAnsi="Meiryo UI" w:hint="eastAsia"/>
              </w:rPr>
              <w:t>1,748</w:t>
            </w:r>
            <w:r w:rsidR="00C57CB9" w:rsidRPr="00311FB8">
              <w:rPr>
                <w:rFonts w:ascii="Meiryo UI" w:eastAsia="Meiryo UI" w:hAnsi="Meiryo UI"/>
              </w:rPr>
              <w:t xml:space="preserve"> </w:t>
            </w:r>
          </w:p>
        </w:tc>
      </w:tr>
      <w:tr w:rsidR="00B756B1" w:rsidRPr="00311FB8" w14:paraId="53DE096C" w14:textId="77777777" w:rsidTr="002D0F3C">
        <w:trPr>
          <w:trHeight w:val="396"/>
        </w:trPr>
        <w:tc>
          <w:tcPr>
            <w:tcW w:w="557" w:type="dxa"/>
            <w:vMerge/>
            <w:tcBorders>
              <w:top w:val="nil"/>
              <w:left w:val="single" w:sz="4" w:space="0" w:color="000000"/>
              <w:bottom w:val="nil"/>
              <w:right w:val="single" w:sz="4" w:space="0" w:color="000000"/>
            </w:tcBorders>
          </w:tcPr>
          <w:p w14:paraId="44547B14" w14:textId="77777777" w:rsidR="00B756B1" w:rsidRPr="00311FB8" w:rsidRDefault="00B756B1">
            <w:pPr>
              <w:spacing w:after="160" w:line="259" w:lineRule="auto"/>
              <w:ind w:left="0" w:right="0" w:firstLine="0"/>
              <w:rPr>
                <w:rFonts w:ascii="Meiryo UI" w:eastAsia="Meiryo UI" w:hAnsi="Meiryo UI"/>
              </w:rPr>
            </w:pPr>
          </w:p>
        </w:tc>
        <w:tc>
          <w:tcPr>
            <w:tcW w:w="2842" w:type="dxa"/>
            <w:tcBorders>
              <w:top w:val="single" w:sz="4" w:space="0" w:color="000000"/>
              <w:left w:val="single" w:sz="4" w:space="0" w:color="000000"/>
              <w:bottom w:val="single" w:sz="4" w:space="0" w:color="000000"/>
              <w:right w:val="single" w:sz="4" w:space="0" w:color="000000"/>
            </w:tcBorders>
          </w:tcPr>
          <w:p w14:paraId="78029570" w14:textId="51749407" w:rsidR="00B756B1" w:rsidRPr="00311FB8" w:rsidRDefault="00B756B1">
            <w:pPr>
              <w:spacing w:after="0" w:line="259" w:lineRule="auto"/>
              <w:ind w:left="2" w:right="0" w:firstLine="0"/>
              <w:rPr>
                <w:rFonts w:ascii="Meiryo UI" w:eastAsia="Meiryo UI" w:hAnsi="Meiryo UI"/>
              </w:rPr>
            </w:pPr>
            <w:r w:rsidRPr="00311FB8">
              <w:rPr>
                <w:rFonts w:ascii="Meiryo UI" w:eastAsia="Meiryo UI" w:hAnsi="Meiryo UI" w:hint="eastAsia"/>
              </w:rPr>
              <w:t>特別利益</w:t>
            </w:r>
          </w:p>
        </w:tc>
        <w:tc>
          <w:tcPr>
            <w:tcW w:w="1697" w:type="dxa"/>
            <w:tcBorders>
              <w:top w:val="single" w:sz="4" w:space="0" w:color="000000"/>
              <w:left w:val="single" w:sz="4" w:space="0" w:color="000000"/>
              <w:bottom w:val="single" w:sz="4" w:space="0" w:color="000000"/>
              <w:right w:val="single" w:sz="4" w:space="0" w:color="000000"/>
            </w:tcBorders>
          </w:tcPr>
          <w:p w14:paraId="162BEE77" w14:textId="029DE327" w:rsidR="00B756B1" w:rsidRPr="00311FB8" w:rsidRDefault="00BB32B9">
            <w:pPr>
              <w:spacing w:after="0" w:line="259" w:lineRule="auto"/>
              <w:ind w:left="0" w:right="53" w:firstLine="0"/>
              <w:jc w:val="right"/>
              <w:rPr>
                <w:rFonts w:ascii="Meiryo UI" w:eastAsia="Meiryo UI" w:hAnsi="Meiryo UI"/>
              </w:rPr>
            </w:pPr>
            <w:r w:rsidRPr="00311FB8">
              <w:rPr>
                <w:rFonts w:ascii="Meiryo UI" w:eastAsia="Meiryo UI" w:hAnsi="Meiryo UI" w:hint="eastAsia"/>
              </w:rPr>
              <w:t>0</w:t>
            </w:r>
          </w:p>
        </w:tc>
        <w:tc>
          <w:tcPr>
            <w:tcW w:w="1699" w:type="dxa"/>
            <w:tcBorders>
              <w:top w:val="single" w:sz="4" w:space="0" w:color="000000"/>
              <w:left w:val="single" w:sz="4" w:space="0" w:color="000000"/>
              <w:bottom w:val="single" w:sz="4" w:space="0" w:color="000000"/>
              <w:right w:val="single" w:sz="4" w:space="0" w:color="000000"/>
            </w:tcBorders>
          </w:tcPr>
          <w:p w14:paraId="2E67F99D" w14:textId="20D18CBA" w:rsidR="00B756B1" w:rsidRPr="00311FB8" w:rsidRDefault="00B756B1">
            <w:pPr>
              <w:spacing w:after="0" w:line="259" w:lineRule="auto"/>
              <w:ind w:left="0" w:right="53" w:firstLine="0"/>
              <w:jc w:val="right"/>
              <w:rPr>
                <w:rFonts w:ascii="Meiryo UI" w:eastAsia="Meiryo UI" w:hAnsi="Meiryo UI"/>
              </w:rPr>
            </w:pPr>
            <w:r w:rsidRPr="00311FB8">
              <w:rPr>
                <w:rFonts w:ascii="Meiryo UI" w:eastAsia="Meiryo UI" w:hAnsi="Meiryo UI" w:hint="eastAsia"/>
              </w:rPr>
              <w:t>0</w:t>
            </w:r>
          </w:p>
        </w:tc>
        <w:tc>
          <w:tcPr>
            <w:tcW w:w="1700" w:type="dxa"/>
            <w:tcBorders>
              <w:top w:val="single" w:sz="4" w:space="0" w:color="000000"/>
              <w:left w:val="single" w:sz="4" w:space="0" w:color="000000"/>
              <w:bottom w:val="single" w:sz="4" w:space="0" w:color="000000"/>
              <w:right w:val="single" w:sz="4" w:space="0" w:color="000000"/>
            </w:tcBorders>
          </w:tcPr>
          <w:p w14:paraId="65DFC038" w14:textId="6A6388E6" w:rsidR="00B756B1" w:rsidRPr="00311FB8" w:rsidRDefault="00B756B1">
            <w:pPr>
              <w:spacing w:after="0" w:line="259" w:lineRule="auto"/>
              <w:ind w:left="0" w:right="53" w:firstLine="0"/>
              <w:jc w:val="right"/>
              <w:rPr>
                <w:rFonts w:ascii="Meiryo UI" w:eastAsia="Meiryo UI" w:hAnsi="Meiryo UI"/>
              </w:rPr>
            </w:pPr>
            <w:r w:rsidRPr="00311FB8">
              <w:rPr>
                <w:rFonts w:ascii="Meiryo UI" w:eastAsia="Meiryo UI" w:hAnsi="Meiryo UI" w:hint="eastAsia"/>
              </w:rPr>
              <w:t>32</w:t>
            </w:r>
          </w:p>
        </w:tc>
      </w:tr>
      <w:tr w:rsidR="00B756B1" w:rsidRPr="00311FB8" w14:paraId="7F055D4E" w14:textId="77777777" w:rsidTr="002D0F3C">
        <w:trPr>
          <w:trHeight w:val="396"/>
        </w:trPr>
        <w:tc>
          <w:tcPr>
            <w:tcW w:w="557" w:type="dxa"/>
            <w:vMerge/>
            <w:tcBorders>
              <w:top w:val="nil"/>
              <w:left w:val="single" w:sz="4" w:space="0" w:color="000000"/>
              <w:bottom w:val="nil"/>
              <w:right w:val="single" w:sz="4" w:space="0" w:color="000000"/>
            </w:tcBorders>
          </w:tcPr>
          <w:p w14:paraId="1FBAB79B" w14:textId="77777777" w:rsidR="00B756B1" w:rsidRPr="00311FB8" w:rsidRDefault="00B756B1">
            <w:pPr>
              <w:spacing w:after="160" w:line="259" w:lineRule="auto"/>
              <w:ind w:left="0" w:right="0" w:firstLine="0"/>
              <w:rPr>
                <w:rFonts w:ascii="Meiryo UI" w:eastAsia="Meiryo UI" w:hAnsi="Meiryo UI"/>
              </w:rPr>
            </w:pPr>
          </w:p>
        </w:tc>
        <w:tc>
          <w:tcPr>
            <w:tcW w:w="2842" w:type="dxa"/>
            <w:tcBorders>
              <w:top w:val="single" w:sz="4" w:space="0" w:color="000000"/>
              <w:left w:val="single" w:sz="4" w:space="0" w:color="000000"/>
              <w:bottom w:val="single" w:sz="4" w:space="0" w:color="000000"/>
              <w:right w:val="single" w:sz="4" w:space="0" w:color="000000"/>
            </w:tcBorders>
          </w:tcPr>
          <w:p w14:paraId="59227B5E" w14:textId="79CF030D" w:rsidR="00B756B1" w:rsidRPr="00311FB8" w:rsidRDefault="00B756B1">
            <w:pPr>
              <w:spacing w:after="0" w:line="259" w:lineRule="auto"/>
              <w:ind w:left="2" w:right="0" w:firstLine="0"/>
              <w:rPr>
                <w:rFonts w:ascii="Meiryo UI" w:eastAsia="Meiryo UI" w:hAnsi="Meiryo UI"/>
              </w:rPr>
            </w:pPr>
            <w:r w:rsidRPr="00311FB8">
              <w:rPr>
                <w:rFonts w:ascii="Meiryo UI" w:eastAsia="Meiryo UI" w:hAnsi="Meiryo UI" w:hint="eastAsia"/>
              </w:rPr>
              <w:t>特別損室</w:t>
            </w:r>
          </w:p>
        </w:tc>
        <w:tc>
          <w:tcPr>
            <w:tcW w:w="1697" w:type="dxa"/>
            <w:tcBorders>
              <w:top w:val="single" w:sz="4" w:space="0" w:color="000000"/>
              <w:left w:val="single" w:sz="4" w:space="0" w:color="000000"/>
              <w:bottom w:val="single" w:sz="4" w:space="0" w:color="000000"/>
              <w:right w:val="single" w:sz="4" w:space="0" w:color="000000"/>
            </w:tcBorders>
          </w:tcPr>
          <w:p w14:paraId="1AE3989F" w14:textId="490348B2" w:rsidR="00B756B1" w:rsidRPr="00311FB8" w:rsidRDefault="00BB32B9">
            <w:pPr>
              <w:spacing w:after="0" w:line="259" w:lineRule="auto"/>
              <w:ind w:left="0" w:right="53" w:firstLine="0"/>
              <w:jc w:val="right"/>
              <w:rPr>
                <w:rFonts w:ascii="Meiryo UI" w:eastAsia="Meiryo UI" w:hAnsi="Meiryo UI"/>
              </w:rPr>
            </w:pPr>
            <w:r w:rsidRPr="00311FB8">
              <w:rPr>
                <w:rFonts w:ascii="Meiryo UI" w:eastAsia="Meiryo UI" w:hAnsi="Meiryo UI" w:hint="eastAsia"/>
              </w:rPr>
              <w:t>108</w:t>
            </w:r>
          </w:p>
        </w:tc>
        <w:tc>
          <w:tcPr>
            <w:tcW w:w="1699" w:type="dxa"/>
            <w:tcBorders>
              <w:top w:val="single" w:sz="4" w:space="0" w:color="000000"/>
              <w:left w:val="single" w:sz="4" w:space="0" w:color="000000"/>
              <w:bottom w:val="single" w:sz="4" w:space="0" w:color="000000"/>
              <w:right w:val="single" w:sz="4" w:space="0" w:color="000000"/>
            </w:tcBorders>
          </w:tcPr>
          <w:p w14:paraId="2862CC94" w14:textId="30363686" w:rsidR="00B756B1" w:rsidRPr="00311FB8" w:rsidRDefault="00B756B1">
            <w:pPr>
              <w:spacing w:after="0" w:line="259" w:lineRule="auto"/>
              <w:ind w:left="0" w:right="53" w:firstLine="0"/>
              <w:jc w:val="right"/>
              <w:rPr>
                <w:rFonts w:ascii="Meiryo UI" w:eastAsia="Meiryo UI" w:hAnsi="Meiryo UI"/>
              </w:rPr>
            </w:pPr>
            <w:r w:rsidRPr="00311FB8">
              <w:rPr>
                <w:rFonts w:ascii="Meiryo UI" w:eastAsia="Meiryo UI" w:hAnsi="Meiryo UI" w:hint="eastAsia"/>
              </w:rPr>
              <w:t>0</w:t>
            </w:r>
          </w:p>
        </w:tc>
        <w:tc>
          <w:tcPr>
            <w:tcW w:w="1700" w:type="dxa"/>
            <w:tcBorders>
              <w:top w:val="single" w:sz="4" w:space="0" w:color="000000"/>
              <w:left w:val="single" w:sz="4" w:space="0" w:color="000000"/>
              <w:bottom w:val="single" w:sz="4" w:space="0" w:color="000000"/>
              <w:right w:val="single" w:sz="4" w:space="0" w:color="000000"/>
            </w:tcBorders>
          </w:tcPr>
          <w:p w14:paraId="714F01CF" w14:textId="59B48B7D" w:rsidR="00B756B1" w:rsidRPr="00311FB8" w:rsidRDefault="00B756B1">
            <w:pPr>
              <w:spacing w:after="0" w:line="259" w:lineRule="auto"/>
              <w:ind w:left="0" w:right="53" w:firstLine="0"/>
              <w:jc w:val="right"/>
              <w:rPr>
                <w:rFonts w:ascii="Meiryo UI" w:eastAsia="Meiryo UI" w:hAnsi="Meiryo UI"/>
              </w:rPr>
            </w:pPr>
            <w:r w:rsidRPr="00311FB8">
              <w:rPr>
                <w:rFonts w:ascii="Meiryo UI" w:eastAsia="Meiryo UI" w:hAnsi="Meiryo UI" w:hint="eastAsia"/>
              </w:rPr>
              <w:t>0</w:t>
            </w:r>
          </w:p>
        </w:tc>
      </w:tr>
      <w:tr w:rsidR="00EB101F" w:rsidRPr="00311FB8" w14:paraId="62F7C3C0" w14:textId="77777777" w:rsidTr="002D0F3C">
        <w:trPr>
          <w:trHeight w:val="396"/>
        </w:trPr>
        <w:tc>
          <w:tcPr>
            <w:tcW w:w="557" w:type="dxa"/>
            <w:vMerge/>
            <w:tcBorders>
              <w:top w:val="nil"/>
              <w:left w:val="single" w:sz="4" w:space="0" w:color="000000"/>
              <w:bottom w:val="nil"/>
              <w:right w:val="single" w:sz="4" w:space="0" w:color="000000"/>
            </w:tcBorders>
          </w:tcPr>
          <w:p w14:paraId="17ECAAA6" w14:textId="77777777" w:rsidR="00EB101F" w:rsidRPr="00311FB8" w:rsidRDefault="00EB101F">
            <w:pPr>
              <w:spacing w:after="160" w:line="259" w:lineRule="auto"/>
              <w:ind w:left="0" w:right="0" w:firstLine="0"/>
              <w:rPr>
                <w:rFonts w:ascii="Meiryo UI" w:eastAsia="Meiryo UI" w:hAnsi="Meiryo UI"/>
              </w:rPr>
            </w:pPr>
          </w:p>
        </w:tc>
        <w:tc>
          <w:tcPr>
            <w:tcW w:w="2842" w:type="dxa"/>
            <w:tcBorders>
              <w:top w:val="single" w:sz="4" w:space="0" w:color="000000"/>
              <w:left w:val="single" w:sz="4" w:space="0" w:color="000000"/>
              <w:bottom w:val="single" w:sz="4" w:space="0" w:color="000000"/>
              <w:right w:val="single" w:sz="4" w:space="0" w:color="000000"/>
            </w:tcBorders>
          </w:tcPr>
          <w:p w14:paraId="6D5B6836" w14:textId="704A28EF" w:rsidR="00EB101F" w:rsidRPr="00311FB8" w:rsidRDefault="00C57CB9">
            <w:pPr>
              <w:spacing w:after="0" w:line="259" w:lineRule="auto"/>
              <w:ind w:left="2" w:right="0" w:firstLine="0"/>
              <w:rPr>
                <w:rFonts w:ascii="Meiryo UI" w:eastAsia="Meiryo UI" w:hAnsi="Meiryo UI"/>
              </w:rPr>
            </w:pPr>
            <w:r w:rsidRPr="00311FB8">
              <w:rPr>
                <w:rFonts w:ascii="Meiryo UI" w:eastAsia="Meiryo UI" w:hAnsi="Meiryo UI"/>
              </w:rPr>
              <w:t xml:space="preserve">法人税等 </w:t>
            </w:r>
          </w:p>
        </w:tc>
        <w:tc>
          <w:tcPr>
            <w:tcW w:w="1697" w:type="dxa"/>
            <w:tcBorders>
              <w:top w:val="single" w:sz="4" w:space="0" w:color="000000"/>
              <w:left w:val="single" w:sz="4" w:space="0" w:color="000000"/>
              <w:bottom w:val="single" w:sz="4" w:space="0" w:color="000000"/>
              <w:right w:val="single" w:sz="4" w:space="0" w:color="000000"/>
            </w:tcBorders>
          </w:tcPr>
          <w:p w14:paraId="66B9CB83" w14:textId="01B2A8B2" w:rsidR="00EB101F" w:rsidRPr="00311FB8" w:rsidRDefault="00C57CB9">
            <w:pPr>
              <w:spacing w:after="0" w:line="259" w:lineRule="auto"/>
              <w:ind w:left="0" w:right="53" w:firstLine="0"/>
              <w:jc w:val="right"/>
              <w:rPr>
                <w:rFonts w:ascii="Meiryo UI" w:eastAsia="Meiryo UI" w:hAnsi="Meiryo UI"/>
              </w:rPr>
            </w:pPr>
            <w:r w:rsidRPr="00311FB8">
              <w:rPr>
                <w:rFonts w:ascii="Meiryo UI" w:eastAsia="Meiryo UI" w:hAnsi="Meiryo UI"/>
              </w:rPr>
              <w:t>18</w:t>
            </w:r>
            <w:r w:rsidR="00BB32B9" w:rsidRPr="00311FB8">
              <w:rPr>
                <w:rFonts w:ascii="Meiryo UI" w:eastAsia="Meiryo UI" w:hAnsi="Meiryo UI" w:hint="eastAsia"/>
              </w:rPr>
              <w:t>3</w:t>
            </w:r>
            <w:r w:rsidRPr="00311FB8">
              <w:rPr>
                <w:rFonts w:ascii="Meiryo UI" w:eastAsia="Meiryo UI" w:hAnsi="Meiryo UI"/>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00C15003" w14:textId="26531825" w:rsidR="00EB101F" w:rsidRPr="00311FB8" w:rsidRDefault="00C57CB9">
            <w:pPr>
              <w:spacing w:after="0" w:line="259" w:lineRule="auto"/>
              <w:ind w:left="0" w:right="53" w:firstLine="0"/>
              <w:jc w:val="right"/>
              <w:rPr>
                <w:rFonts w:ascii="Meiryo UI" w:eastAsia="Meiryo UI" w:hAnsi="Meiryo UI"/>
              </w:rPr>
            </w:pPr>
            <w:r w:rsidRPr="00311FB8">
              <w:rPr>
                <w:rFonts w:ascii="Meiryo UI" w:eastAsia="Meiryo UI" w:hAnsi="Meiryo UI"/>
              </w:rPr>
              <w:t>18</w:t>
            </w:r>
            <w:r w:rsidR="00B756B1" w:rsidRPr="00311FB8">
              <w:rPr>
                <w:rFonts w:ascii="Meiryo UI" w:eastAsia="Meiryo UI" w:hAnsi="Meiryo UI" w:hint="eastAsia"/>
              </w:rPr>
              <w:t>3</w:t>
            </w:r>
          </w:p>
        </w:tc>
        <w:tc>
          <w:tcPr>
            <w:tcW w:w="1700" w:type="dxa"/>
            <w:tcBorders>
              <w:top w:val="single" w:sz="4" w:space="0" w:color="000000"/>
              <w:left w:val="single" w:sz="4" w:space="0" w:color="000000"/>
              <w:bottom w:val="single" w:sz="4" w:space="0" w:color="000000"/>
              <w:right w:val="single" w:sz="4" w:space="0" w:color="000000"/>
            </w:tcBorders>
          </w:tcPr>
          <w:p w14:paraId="13273A64" w14:textId="71E49CC1" w:rsidR="00EB101F" w:rsidRPr="00311FB8" w:rsidRDefault="00A4656E">
            <w:pPr>
              <w:spacing w:after="0" w:line="259" w:lineRule="auto"/>
              <w:ind w:left="0" w:right="53" w:firstLine="0"/>
              <w:jc w:val="right"/>
              <w:rPr>
                <w:rFonts w:ascii="Meiryo UI" w:eastAsia="Meiryo UI" w:hAnsi="Meiryo UI"/>
              </w:rPr>
            </w:pPr>
            <w:r w:rsidRPr="00311FB8">
              <w:rPr>
                <w:rFonts w:ascii="Meiryo UI" w:eastAsia="Meiryo UI" w:hAnsi="Meiryo UI" w:hint="eastAsia"/>
              </w:rPr>
              <w:t>183</w:t>
            </w:r>
            <w:r w:rsidR="00C57CB9" w:rsidRPr="00311FB8">
              <w:rPr>
                <w:rFonts w:ascii="Meiryo UI" w:eastAsia="Meiryo UI" w:hAnsi="Meiryo UI"/>
              </w:rPr>
              <w:t xml:space="preserve"> </w:t>
            </w:r>
          </w:p>
        </w:tc>
      </w:tr>
      <w:tr w:rsidR="00EB101F" w:rsidRPr="00311FB8" w14:paraId="619E8BD5" w14:textId="77777777" w:rsidTr="002D0F3C">
        <w:trPr>
          <w:trHeight w:val="398"/>
        </w:trPr>
        <w:tc>
          <w:tcPr>
            <w:tcW w:w="557" w:type="dxa"/>
            <w:vMerge/>
            <w:tcBorders>
              <w:top w:val="nil"/>
              <w:left w:val="single" w:sz="4" w:space="0" w:color="000000"/>
              <w:bottom w:val="single" w:sz="4" w:space="0" w:color="000000"/>
              <w:right w:val="single" w:sz="4" w:space="0" w:color="000000"/>
            </w:tcBorders>
          </w:tcPr>
          <w:p w14:paraId="561D95A5" w14:textId="77777777" w:rsidR="00EB101F" w:rsidRPr="00311FB8" w:rsidRDefault="00EB101F">
            <w:pPr>
              <w:spacing w:after="160" w:line="259" w:lineRule="auto"/>
              <w:ind w:left="0" w:right="0" w:firstLine="0"/>
              <w:rPr>
                <w:rFonts w:ascii="Meiryo UI" w:eastAsia="Meiryo UI" w:hAnsi="Meiryo UI"/>
              </w:rPr>
            </w:pPr>
          </w:p>
        </w:tc>
        <w:tc>
          <w:tcPr>
            <w:tcW w:w="2842" w:type="dxa"/>
            <w:tcBorders>
              <w:top w:val="single" w:sz="4" w:space="0" w:color="000000"/>
              <w:left w:val="single" w:sz="4" w:space="0" w:color="000000"/>
              <w:bottom w:val="single" w:sz="4" w:space="0" w:color="000000"/>
              <w:right w:val="single" w:sz="4" w:space="0" w:color="000000"/>
            </w:tcBorders>
          </w:tcPr>
          <w:p w14:paraId="4802CAE2" w14:textId="77777777" w:rsidR="00EB101F" w:rsidRPr="00311FB8" w:rsidRDefault="00C57CB9">
            <w:pPr>
              <w:spacing w:after="0" w:line="259" w:lineRule="auto"/>
              <w:ind w:left="2" w:right="0" w:firstLine="0"/>
              <w:rPr>
                <w:rFonts w:ascii="Meiryo UI" w:eastAsia="Meiryo UI" w:hAnsi="Meiryo UI"/>
              </w:rPr>
            </w:pPr>
            <w:r w:rsidRPr="00311FB8">
              <w:rPr>
                <w:rFonts w:ascii="Meiryo UI" w:eastAsia="Meiryo UI" w:hAnsi="Meiryo UI"/>
              </w:rPr>
              <w:t xml:space="preserve">当期純利益 </w:t>
            </w:r>
          </w:p>
        </w:tc>
        <w:tc>
          <w:tcPr>
            <w:tcW w:w="1697" w:type="dxa"/>
            <w:tcBorders>
              <w:top w:val="single" w:sz="4" w:space="0" w:color="000000"/>
              <w:left w:val="single" w:sz="4" w:space="0" w:color="000000"/>
              <w:bottom w:val="single" w:sz="4" w:space="0" w:color="000000"/>
              <w:right w:val="single" w:sz="4" w:space="0" w:color="000000"/>
            </w:tcBorders>
          </w:tcPr>
          <w:p w14:paraId="2E2E282E" w14:textId="25C62F0D" w:rsidR="00EB101F" w:rsidRPr="00311FB8" w:rsidRDefault="00BB32B9">
            <w:pPr>
              <w:spacing w:after="0" w:line="259" w:lineRule="auto"/>
              <w:ind w:left="0" w:right="54" w:firstLine="0"/>
              <w:jc w:val="right"/>
              <w:rPr>
                <w:rFonts w:ascii="Meiryo UI" w:eastAsia="Meiryo UI" w:hAnsi="Meiryo UI"/>
              </w:rPr>
            </w:pPr>
            <w:r w:rsidRPr="00311FB8">
              <w:rPr>
                <w:rFonts w:ascii="Meiryo UI" w:eastAsia="Meiryo UI" w:hAnsi="Meiryo UI" w:hint="eastAsia"/>
              </w:rPr>
              <w:t>△236</w:t>
            </w:r>
            <w:r w:rsidR="00C57CB9" w:rsidRPr="00311FB8">
              <w:rPr>
                <w:rFonts w:ascii="Meiryo UI" w:eastAsia="Meiryo UI" w:hAnsi="Meiryo UI"/>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3BC82BA7" w14:textId="0226C931" w:rsidR="00EB101F" w:rsidRPr="00311FB8" w:rsidRDefault="00C57CB9">
            <w:pPr>
              <w:spacing w:after="0" w:line="259" w:lineRule="auto"/>
              <w:ind w:left="0" w:right="54" w:firstLine="0"/>
              <w:jc w:val="right"/>
              <w:rPr>
                <w:rFonts w:ascii="Meiryo UI" w:eastAsia="Meiryo UI" w:hAnsi="Meiryo UI"/>
              </w:rPr>
            </w:pPr>
            <w:r w:rsidRPr="00311FB8">
              <w:rPr>
                <w:rFonts w:ascii="Meiryo UI" w:eastAsia="Meiryo UI" w:hAnsi="Meiryo UI"/>
              </w:rPr>
              <w:t>△</w:t>
            </w:r>
            <w:r w:rsidR="00B756B1" w:rsidRPr="00311FB8">
              <w:rPr>
                <w:rFonts w:ascii="Meiryo UI" w:eastAsia="Meiryo UI" w:hAnsi="Meiryo UI" w:hint="eastAsia"/>
              </w:rPr>
              <w:t>12,099</w:t>
            </w:r>
            <w:r w:rsidRPr="00311FB8">
              <w:rPr>
                <w:rFonts w:ascii="Meiryo UI" w:eastAsia="Meiryo UI" w:hAnsi="Meiryo UI"/>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93F6F53" w14:textId="3DF9D488" w:rsidR="00EB101F" w:rsidRPr="00311FB8" w:rsidRDefault="00C57CB9">
            <w:pPr>
              <w:spacing w:after="0" w:line="259" w:lineRule="auto"/>
              <w:ind w:left="0" w:right="54" w:firstLine="0"/>
              <w:jc w:val="right"/>
              <w:rPr>
                <w:rFonts w:ascii="Meiryo UI" w:eastAsia="Meiryo UI" w:hAnsi="Meiryo UI"/>
              </w:rPr>
            </w:pPr>
            <w:r w:rsidRPr="00311FB8">
              <w:rPr>
                <w:rFonts w:ascii="Meiryo UI" w:eastAsia="Meiryo UI" w:hAnsi="Meiryo UI"/>
              </w:rPr>
              <w:t>△3</w:t>
            </w:r>
            <w:r w:rsidR="00B756B1" w:rsidRPr="00311FB8">
              <w:rPr>
                <w:rFonts w:ascii="Meiryo UI" w:eastAsia="Meiryo UI" w:hAnsi="Meiryo UI" w:hint="eastAsia"/>
              </w:rPr>
              <w:t>5,705</w:t>
            </w:r>
            <w:r w:rsidRPr="00311FB8">
              <w:rPr>
                <w:rFonts w:ascii="Meiryo UI" w:eastAsia="Meiryo UI" w:hAnsi="Meiryo UI"/>
              </w:rPr>
              <w:t xml:space="preserve"> </w:t>
            </w:r>
          </w:p>
        </w:tc>
      </w:tr>
    </w:tbl>
    <w:p w14:paraId="1A674B90" w14:textId="7FF9BBFC" w:rsidR="00EB101F" w:rsidRPr="00311FB8" w:rsidRDefault="00EB101F" w:rsidP="00E50290">
      <w:pPr>
        <w:spacing w:after="0" w:line="259" w:lineRule="auto"/>
        <w:ind w:left="0" w:right="0" w:firstLine="0"/>
        <w:jc w:val="both"/>
        <w:rPr>
          <w:rFonts w:ascii="Meiryo UI" w:eastAsia="Meiryo UI" w:hAnsi="Meiryo UI"/>
        </w:rPr>
      </w:pPr>
    </w:p>
    <w:sectPr w:rsidR="00EB101F" w:rsidRPr="00311FB8" w:rsidSect="009004F5">
      <w:pgSz w:w="11906" w:h="16838" w:code="9"/>
      <w:pgMar w:top="1701" w:right="1418" w:bottom="1418" w:left="1418" w:header="720" w:footer="720" w:gutter="0"/>
      <w:cols w:space="720"/>
      <w:docGrid w:type="linesAndChars" w:linePitch="35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05EC" w14:textId="77777777" w:rsidR="00FF01DF" w:rsidRDefault="00FF01DF" w:rsidP="00F237CB">
      <w:pPr>
        <w:spacing w:after="0" w:line="240" w:lineRule="auto"/>
      </w:pPr>
      <w:r>
        <w:separator/>
      </w:r>
    </w:p>
  </w:endnote>
  <w:endnote w:type="continuationSeparator" w:id="0">
    <w:p w14:paraId="5EC0E039" w14:textId="77777777" w:rsidR="00FF01DF" w:rsidRDefault="00FF01DF" w:rsidP="00F2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846F" w14:textId="77777777" w:rsidR="00FF01DF" w:rsidRDefault="00FF01DF" w:rsidP="00F237CB">
      <w:pPr>
        <w:spacing w:after="0" w:line="240" w:lineRule="auto"/>
      </w:pPr>
      <w:r>
        <w:separator/>
      </w:r>
    </w:p>
  </w:footnote>
  <w:footnote w:type="continuationSeparator" w:id="0">
    <w:p w14:paraId="04F94893" w14:textId="77777777" w:rsidR="00FF01DF" w:rsidRDefault="00FF01DF" w:rsidP="00F23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447D"/>
    <w:multiLevelType w:val="hybridMultilevel"/>
    <w:tmpl w:val="47D654FA"/>
    <w:lvl w:ilvl="0" w:tplc="8998EDDE">
      <w:start w:val="1"/>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70A20F6">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EA6F6FA">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850F93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488E528">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D5ADBA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2E6DB2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632A87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D7EDB4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9011754"/>
    <w:multiLevelType w:val="hybridMultilevel"/>
    <w:tmpl w:val="4CFCBE8A"/>
    <w:lvl w:ilvl="0" w:tplc="2E4800DE">
      <w:start w:val="1"/>
      <w:numFmt w:val="decimal"/>
      <w:lvlText w:val="%1."/>
      <w:lvlJc w:val="left"/>
      <w:pPr>
        <w:ind w:left="42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F0A7E1A">
      <w:start w:val="1"/>
      <w:numFmt w:val="lowerLetter"/>
      <w:lvlText w:val="%2"/>
      <w:lvlJc w:val="left"/>
      <w:pPr>
        <w:ind w:left="12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A663074">
      <w:start w:val="1"/>
      <w:numFmt w:val="lowerRoman"/>
      <w:lvlText w:val="%3"/>
      <w:lvlJc w:val="left"/>
      <w:pPr>
        <w:ind w:left="196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C8393A">
      <w:start w:val="1"/>
      <w:numFmt w:val="decimal"/>
      <w:lvlText w:val="%4"/>
      <w:lvlJc w:val="left"/>
      <w:pPr>
        <w:ind w:left="268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D2611C6">
      <w:start w:val="1"/>
      <w:numFmt w:val="lowerLetter"/>
      <w:lvlText w:val="%5"/>
      <w:lvlJc w:val="left"/>
      <w:pPr>
        <w:ind w:left="34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8486CC0">
      <w:start w:val="1"/>
      <w:numFmt w:val="lowerRoman"/>
      <w:lvlText w:val="%6"/>
      <w:lvlJc w:val="left"/>
      <w:pPr>
        <w:ind w:left="41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CA0A802">
      <w:start w:val="1"/>
      <w:numFmt w:val="decimal"/>
      <w:lvlText w:val="%7"/>
      <w:lvlJc w:val="left"/>
      <w:pPr>
        <w:ind w:left="48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7A69EFA">
      <w:start w:val="1"/>
      <w:numFmt w:val="lowerLetter"/>
      <w:lvlText w:val="%8"/>
      <w:lvlJc w:val="left"/>
      <w:pPr>
        <w:ind w:left="556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ABA175E">
      <w:start w:val="1"/>
      <w:numFmt w:val="lowerRoman"/>
      <w:lvlText w:val="%9"/>
      <w:lvlJc w:val="left"/>
      <w:pPr>
        <w:ind w:left="628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16cid:durableId="2101562935">
    <w:abstractNumId w:val="0"/>
  </w:num>
  <w:num w:numId="2" w16cid:durableId="742677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5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01F"/>
    <w:rsid w:val="0001059F"/>
    <w:rsid w:val="000116AB"/>
    <w:rsid w:val="00033C22"/>
    <w:rsid w:val="00046413"/>
    <w:rsid w:val="000612F1"/>
    <w:rsid w:val="00061B81"/>
    <w:rsid w:val="00062648"/>
    <w:rsid w:val="0007115C"/>
    <w:rsid w:val="00087ADA"/>
    <w:rsid w:val="00090A33"/>
    <w:rsid w:val="00094624"/>
    <w:rsid w:val="00094F13"/>
    <w:rsid w:val="000B22D8"/>
    <w:rsid w:val="001000F0"/>
    <w:rsid w:val="001144CD"/>
    <w:rsid w:val="00124D2E"/>
    <w:rsid w:val="001305A8"/>
    <w:rsid w:val="00130DDB"/>
    <w:rsid w:val="001948A4"/>
    <w:rsid w:val="0019703E"/>
    <w:rsid w:val="001A3500"/>
    <w:rsid w:val="001D69C5"/>
    <w:rsid w:val="001F304F"/>
    <w:rsid w:val="00201058"/>
    <w:rsid w:val="0023094E"/>
    <w:rsid w:val="00247FB4"/>
    <w:rsid w:val="002504D9"/>
    <w:rsid w:val="00270544"/>
    <w:rsid w:val="00272CE0"/>
    <w:rsid w:val="00273206"/>
    <w:rsid w:val="002D0F3C"/>
    <w:rsid w:val="00310974"/>
    <w:rsid w:val="00311FB8"/>
    <w:rsid w:val="00323CA1"/>
    <w:rsid w:val="00326E9E"/>
    <w:rsid w:val="003619F2"/>
    <w:rsid w:val="00397B44"/>
    <w:rsid w:val="003A56A7"/>
    <w:rsid w:val="003B4845"/>
    <w:rsid w:val="003B7F84"/>
    <w:rsid w:val="003D44C1"/>
    <w:rsid w:val="003E0962"/>
    <w:rsid w:val="003E592D"/>
    <w:rsid w:val="003F2F26"/>
    <w:rsid w:val="003F326B"/>
    <w:rsid w:val="003F47EA"/>
    <w:rsid w:val="003F64E8"/>
    <w:rsid w:val="00415406"/>
    <w:rsid w:val="00423B50"/>
    <w:rsid w:val="00427FD0"/>
    <w:rsid w:val="00440D75"/>
    <w:rsid w:val="00441107"/>
    <w:rsid w:val="00442462"/>
    <w:rsid w:val="00442D22"/>
    <w:rsid w:val="004617C7"/>
    <w:rsid w:val="00473703"/>
    <w:rsid w:val="00475C05"/>
    <w:rsid w:val="0049246F"/>
    <w:rsid w:val="004945C1"/>
    <w:rsid w:val="004E1CE9"/>
    <w:rsid w:val="004E39FF"/>
    <w:rsid w:val="004F371E"/>
    <w:rsid w:val="004F4F58"/>
    <w:rsid w:val="00533569"/>
    <w:rsid w:val="00540CF5"/>
    <w:rsid w:val="005438BD"/>
    <w:rsid w:val="005445D4"/>
    <w:rsid w:val="00564636"/>
    <w:rsid w:val="00567122"/>
    <w:rsid w:val="00567221"/>
    <w:rsid w:val="005A2033"/>
    <w:rsid w:val="005A599E"/>
    <w:rsid w:val="005A7C8B"/>
    <w:rsid w:val="005C2189"/>
    <w:rsid w:val="005C7A7A"/>
    <w:rsid w:val="005D1DC6"/>
    <w:rsid w:val="005E41BF"/>
    <w:rsid w:val="00606B8B"/>
    <w:rsid w:val="00631AD2"/>
    <w:rsid w:val="00642B7F"/>
    <w:rsid w:val="00647760"/>
    <w:rsid w:val="0065302C"/>
    <w:rsid w:val="0065786E"/>
    <w:rsid w:val="00657F22"/>
    <w:rsid w:val="006609A6"/>
    <w:rsid w:val="00687788"/>
    <w:rsid w:val="006A3337"/>
    <w:rsid w:val="006D073F"/>
    <w:rsid w:val="006F3E26"/>
    <w:rsid w:val="006F3FDE"/>
    <w:rsid w:val="00732016"/>
    <w:rsid w:val="007379E8"/>
    <w:rsid w:val="00752480"/>
    <w:rsid w:val="00773D0F"/>
    <w:rsid w:val="00787ADB"/>
    <w:rsid w:val="007923B1"/>
    <w:rsid w:val="00793066"/>
    <w:rsid w:val="007A310F"/>
    <w:rsid w:val="007F31C5"/>
    <w:rsid w:val="007F714D"/>
    <w:rsid w:val="008055AD"/>
    <w:rsid w:val="00821221"/>
    <w:rsid w:val="00844835"/>
    <w:rsid w:val="00851B56"/>
    <w:rsid w:val="00862512"/>
    <w:rsid w:val="008806F7"/>
    <w:rsid w:val="008864BB"/>
    <w:rsid w:val="008875B6"/>
    <w:rsid w:val="0089124F"/>
    <w:rsid w:val="008D6EFB"/>
    <w:rsid w:val="008F154B"/>
    <w:rsid w:val="008F4EE2"/>
    <w:rsid w:val="009004F5"/>
    <w:rsid w:val="009102FB"/>
    <w:rsid w:val="00914262"/>
    <w:rsid w:val="0092272B"/>
    <w:rsid w:val="00924DE6"/>
    <w:rsid w:val="00931811"/>
    <w:rsid w:val="0093609D"/>
    <w:rsid w:val="00937D1D"/>
    <w:rsid w:val="00940899"/>
    <w:rsid w:val="009433C6"/>
    <w:rsid w:val="00950FD5"/>
    <w:rsid w:val="00963D51"/>
    <w:rsid w:val="0097129D"/>
    <w:rsid w:val="009855AB"/>
    <w:rsid w:val="00990337"/>
    <w:rsid w:val="009B258C"/>
    <w:rsid w:val="009B56B8"/>
    <w:rsid w:val="009D28D0"/>
    <w:rsid w:val="009D5BA8"/>
    <w:rsid w:val="009E0C7E"/>
    <w:rsid w:val="009E2689"/>
    <w:rsid w:val="00A014D7"/>
    <w:rsid w:val="00A1106B"/>
    <w:rsid w:val="00A14EE4"/>
    <w:rsid w:val="00A36C92"/>
    <w:rsid w:val="00A4656E"/>
    <w:rsid w:val="00A50D0F"/>
    <w:rsid w:val="00A56E04"/>
    <w:rsid w:val="00AA028C"/>
    <w:rsid w:val="00AA0C4F"/>
    <w:rsid w:val="00AB1958"/>
    <w:rsid w:val="00AC5B9C"/>
    <w:rsid w:val="00AD29C1"/>
    <w:rsid w:val="00AE250F"/>
    <w:rsid w:val="00AF7DD4"/>
    <w:rsid w:val="00B038DA"/>
    <w:rsid w:val="00B24B8B"/>
    <w:rsid w:val="00B27640"/>
    <w:rsid w:val="00B30DB6"/>
    <w:rsid w:val="00B35AC2"/>
    <w:rsid w:val="00B429C2"/>
    <w:rsid w:val="00B47613"/>
    <w:rsid w:val="00B65781"/>
    <w:rsid w:val="00B7536E"/>
    <w:rsid w:val="00B756B1"/>
    <w:rsid w:val="00BA2594"/>
    <w:rsid w:val="00BA5FC3"/>
    <w:rsid w:val="00BB1C45"/>
    <w:rsid w:val="00BB2E42"/>
    <w:rsid w:val="00BB32B9"/>
    <w:rsid w:val="00BB34F2"/>
    <w:rsid w:val="00BC0D4D"/>
    <w:rsid w:val="00BC2D75"/>
    <w:rsid w:val="00BD4229"/>
    <w:rsid w:val="00BE6EBC"/>
    <w:rsid w:val="00BF5926"/>
    <w:rsid w:val="00C16972"/>
    <w:rsid w:val="00C20415"/>
    <w:rsid w:val="00C2194E"/>
    <w:rsid w:val="00C260B0"/>
    <w:rsid w:val="00C34632"/>
    <w:rsid w:val="00C57CB9"/>
    <w:rsid w:val="00CC18D8"/>
    <w:rsid w:val="00CF0F99"/>
    <w:rsid w:val="00D03916"/>
    <w:rsid w:val="00D126F1"/>
    <w:rsid w:val="00D16681"/>
    <w:rsid w:val="00D5724B"/>
    <w:rsid w:val="00D6387C"/>
    <w:rsid w:val="00D77C08"/>
    <w:rsid w:val="00D8467B"/>
    <w:rsid w:val="00D90A9F"/>
    <w:rsid w:val="00D927C1"/>
    <w:rsid w:val="00DA3749"/>
    <w:rsid w:val="00DC137E"/>
    <w:rsid w:val="00DD163C"/>
    <w:rsid w:val="00DD3E01"/>
    <w:rsid w:val="00DD3F0E"/>
    <w:rsid w:val="00DF0609"/>
    <w:rsid w:val="00DF20F5"/>
    <w:rsid w:val="00E0267B"/>
    <w:rsid w:val="00E157CF"/>
    <w:rsid w:val="00E17C66"/>
    <w:rsid w:val="00E36F29"/>
    <w:rsid w:val="00E419D3"/>
    <w:rsid w:val="00E50290"/>
    <w:rsid w:val="00E538E3"/>
    <w:rsid w:val="00E56D2C"/>
    <w:rsid w:val="00E66707"/>
    <w:rsid w:val="00E72D3C"/>
    <w:rsid w:val="00E95FAE"/>
    <w:rsid w:val="00EB101F"/>
    <w:rsid w:val="00EB2C5B"/>
    <w:rsid w:val="00EB3094"/>
    <w:rsid w:val="00EB55C8"/>
    <w:rsid w:val="00EC3E35"/>
    <w:rsid w:val="00F01397"/>
    <w:rsid w:val="00F03D9E"/>
    <w:rsid w:val="00F1327D"/>
    <w:rsid w:val="00F237CB"/>
    <w:rsid w:val="00F52801"/>
    <w:rsid w:val="00F6150E"/>
    <w:rsid w:val="00F62F58"/>
    <w:rsid w:val="00F708F8"/>
    <w:rsid w:val="00F7524D"/>
    <w:rsid w:val="00F77295"/>
    <w:rsid w:val="00F774A8"/>
    <w:rsid w:val="00F90A43"/>
    <w:rsid w:val="00F95754"/>
    <w:rsid w:val="00F961AF"/>
    <w:rsid w:val="00F97D9A"/>
    <w:rsid w:val="00FB459C"/>
    <w:rsid w:val="00FD1B76"/>
    <w:rsid w:val="00FD27E3"/>
    <w:rsid w:val="00FD2F6B"/>
    <w:rsid w:val="00FE5C02"/>
    <w:rsid w:val="00FF01DF"/>
    <w:rsid w:val="00FF6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7586A"/>
  <w15:docId w15:val="{E5527049-681F-494D-9CC3-29D5950B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 w:line="257" w:lineRule="auto"/>
      <w:ind w:left="10" w:right="3" w:hanging="10"/>
    </w:pPr>
    <w:rPr>
      <w:rFonts w:ascii="游明朝" w:eastAsia="游明朝" w:hAnsi="游明朝" w:cs="游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237CB"/>
    <w:pPr>
      <w:tabs>
        <w:tab w:val="center" w:pos="4252"/>
        <w:tab w:val="right" w:pos="8504"/>
      </w:tabs>
      <w:snapToGrid w:val="0"/>
    </w:pPr>
  </w:style>
  <w:style w:type="character" w:customStyle="1" w:styleId="a4">
    <w:name w:val="ヘッダー (文字)"/>
    <w:basedOn w:val="a0"/>
    <w:link w:val="a3"/>
    <w:uiPriority w:val="99"/>
    <w:rsid w:val="00F237CB"/>
    <w:rPr>
      <w:rFonts w:ascii="游明朝" w:eastAsia="游明朝" w:hAnsi="游明朝" w:cs="游明朝"/>
      <w:color w:val="000000"/>
    </w:rPr>
  </w:style>
  <w:style w:type="paragraph" w:styleId="a5">
    <w:name w:val="footer"/>
    <w:basedOn w:val="a"/>
    <w:link w:val="a6"/>
    <w:uiPriority w:val="99"/>
    <w:unhideWhenUsed/>
    <w:rsid w:val="00F237CB"/>
    <w:pPr>
      <w:tabs>
        <w:tab w:val="center" w:pos="4252"/>
        <w:tab w:val="right" w:pos="8504"/>
      </w:tabs>
      <w:snapToGrid w:val="0"/>
    </w:pPr>
  </w:style>
  <w:style w:type="character" w:customStyle="1" w:styleId="a6">
    <w:name w:val="フッター (文字)"/>
    <w:basedOn w:val="a0"/>
    <w:link w:val="a5"/>
    <w:uiPriority w:val="99"/>
    <w:rsid w:val="00F237CB"/>
    <w:rPr>
      <w:rFonts w:ascii="游明朝" w:eastAsia="游明朝" w:hAnsi="游明朝" w:cs="游明朝"/>
      <w:color w:val="000000"/>
    </w:rPr>
  </w:style>
  <w:style w:type="paragraph" w:styleId="Web">
    <w:name w:val="Normal (Web)"/>
    <w:basedOn w:val="a"/>
    <w:uiPriority w:val="99"/>
    <w:semiHidden/>
    <w:unhideWhenUsed/>
    <w:rsid w:val="00E0267B"/>
    <w:pPr>
      <w:spacing w:before="100" w:beforeAutospacing="1" w:after="100" w:afterAutospacing="1" w:line="240" w:lineRule="auto"/>
      <w:ind w:left="0" w:right="0" w:firstLine="0"/>
    </w:pPr>
    <w:rPr>
      <w:rFonts w:ascii="ＭＳ Ｐゴシック" w:eastAsia="ＭＳ Ｐゴシック" w:hAnsi="ＭＳ Ｐゴシック" w:cs="ＭＳ Ｐゴシック"/>
      <w:color w:val="auto"/>
      <w:kern w:val="0"/>
      <w:sz w:val="24"/>
      <w14:ligatures w14:val="none"/>
    </w:rPr>
  </w:style>
  <w:style w:type="character" w:styleId="a7">
    <w:name w:val="Strong"/>
    <w:basedOn w:val="a0"/>
    <w:uiPriority w:val="22"/>
    <w:qFormat/>
    <w:rsid w:val="00963D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cf5e97bb3c8736fd53ec83c5d7b663f7">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eb847c27fc92e8c669765162ff0e7cea"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feb06e-eadd-4bb4-b658-7c8a1e1dfe8e}"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A584D-E747-4D33-9F49-AE4D4212B888}">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2.xml><?xml version="1.0" encoding="utf-8"?>
<ds:datastoreItem xmlns:ds="http://schemas.openxmlformats.org/officeDocument/2006/customXml" ds:itemID="{57AEDA53-DC18-4B6F-B2E4-D07C06029F18}">
  <ds:schemaRefs>
    <ds:schemaRef ds:uri="http://schemas.openxmlformats.org/officeDocument/2006/bibliography"/>
  </ds:schemaRefs>
</ds:datastoreItem>
</file>

<file path=customXml/itemProps3.xml><?xml version="1.0" encoding="utf-8"?>
<ds:datastoreItem xmlns:ds="http://schemas.openxmlformats.org/officeDocument/2006/customXml" ds:itemID="{FBBCCB3E-AB57-4C79-A4DD-8DF256C387DD}">
  <ds:schemaRefs>
    <ds:schemaRef ds:uri="http://schemas.microsoft.com/sharepoint/v3/contenttype/forms"/>
  </ds:schemaRefs>
</ds:datastoreItem>
</file>

<file path=customXml/itemProps4.xml><?xml version="1.0" encoding="utf-8"?>
<ds:datastoreItem xmlns:ds="http://schemas.openxmlformats.org/officeDocument/2006/customXml" ds:itemID="{DDBF5AA3-7D51-4F59-899E-0D2D67104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beacf1-0d15-4e30-aae8-c0a4ce9ee1a6}" enabled="0" method="" siteId="{1abeacf1-0d15-4e30-aae8-c0a4ce9ee1a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793</Words>
  <Characters>809</Characters>
  <Application>Microsoft Office Word</Application>
  <DocSecurity>0</DocSecurity>
  <Lines>115</Lines>
  <Paragraphs>133</Paragraphs>
  <ScaleCrop>false</ScaleCrop>
  <HeadingPairs>
    <vt:vector size="2" baseType="variant">
      <vt:variant>
        <vt:lpstr>タイトル</vt:lpstr>
      </vt:variant>
      <vt:variant>
        <vt:i4>1</vt:i4>
      </vt:variant>
    </vt:vector>
  </HeadingPairs>
  <TitlesOfParts>
    <vt:vector size="1" baseType="lpstr">
      <vt:lpstr/>
    </vt:vector>
  </TitlesOfParts>
  <Company>City_Maniwa</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有富　征洋</dc:creator>
  <cp:keywords/>
  <cp:lastModifiedBy>有富　征洋</cp:lastModifiedBy>
  <cp:revision>3</cp:revision>
  <cp:lastPrinted>2026-02-03T01:18:00Z</cp:lastPrinted>
  <dcterms:created xsi:type="dcterms:W3CDTF">2026-03-12T07:34:00Z</dcterms:created>
  <dcterms:modified xsi:type="dcterms:W3CDTF">2026-03-19T04:45:00Z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