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DAC5" w14:textId="77777777" w:rsidR="009778C5" w:rsidRDefault="009778C5">
      <w:pPr>
        <w:kinsoku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3037"/>
        <w:gridCol w:w="4975"/>
        <w:gridCol w:w="260"/>
        <w:gridCol w:w="7"/>
      </w:tblGrid>
      <w:tr w:rsidR="009778C5" w14:paraId="76C02248" w14:textId="77777777">
        <w:trPr>
          <w:gridAfter w:val="1"/>
          <w:wAfter w:w="7" w:type="dxa"/>
        </w:trPr>
        <w:tc>
          <w:tcPr>
            <w:tcW w:w="8504" w:type="dxa"/>
            <w:gridSpan w:val="4"/>
            <w:tcBorders>
              <w:bottom w:val="nil"/>
            </w:tcBorders>
          </w:tcPr>
          <w:p w14:paraId="242DA078" w14:textId="77777777" w:rsidR="009778C5" w:rsidRPr="00C1002C" w:rsidRDefault="009778C5">
            <w:pPr>
              <w:kinsoku w:val="0"/>
            </w:pPr>
          </w:p>
          <w:p w14:paraId="0571DA76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</w:rPr>
              <w:t>補助事業等実績報告書</w:t>
            </w:r>
          </w:p>
          <w:p w14:paraId="7BD6A38D" w14:textId="77777777" w:rsidR="009778C5" w:rsidRDefault="009778C5">
            <w:pPr>
              <w:kinsoku w:val="0"/>
            </w:pPr>
          </w:p>
          <w:p w14:paraId="744D4B62" w14:textId="77777777" w:rsidR="009778C5" w:rsidRDefault="009778C5">
            <w:pPr>
              <w:kinsoku w:val="0"/>
              <w:ind w:right="198"/>
              <w:jc w:val="right"/>
              <w:rPr>
                <w:u w:val="single"/>
              </w:rPr>
            </w:pPr>
            <w:r>
              <w:rPr>
                <w:rFonts w:hint="eastAsia"/>
                <w:spacing w:val="30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14:paraId="5451F5D9" w14:textId="77777777" w:rsidR="009778C5" w:rsidRDefault="009778C5">
            <w:pPr>
              <w:kinsoku w:val="0"/>
            </w:pPr>
          </w:p>
          <w:p w14:paraId="67515A6D" w14:textId="77777777" w:rsidR="009778C5" w:rsidRDefault="009778C5">
            <w:pPr>
              <w:kinsoku w:val="0"/>
              <w:ind w:right="198"/>
              <w:jc w:val="right"/>
              <w:rPr>
                <w:u w:val="single"/>
              </w:rPr>
            </w:pPr>
            <w:r>
              <w:rPr>
                <w:rFonts w:hint="eastAsia"/>
                <w:spacing w:val="300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称　　　　　　　　　　　</w:t>
            </w:r>
          </w:p>
          <w:p w14:paraId="3706E436" w14:textId="77777777" w:rsidR="009778C5" w:rsidRDefault="009778C5">
            <w:pPr>
              <w:kinsoku w:val="0"/>
            </w:pPr>
          </w:p>
          <w:p w14:paraId="1E6DB294" w14:textId="77777777" w:rsidR="009778C5" w:rsidRDefault="009778C5">
            <w:pPr>
              <w:kinsoku w:val="0"/>
              <w:ind w:right="198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代表者氏名　　　　　　　　　　　</w:t>
            </w:r>
          </w:p>
          <w:p w14:paraId="71688BC3" w14:textId="77777777" w:rsidR="009778C5" w:rsidRDefault="009778C5">
            <w:pPr>
              <w:kinsoku w:val="0"/>
            </w:pPr>
          </w:p>
          <w:p w14:paraId="52C6BA4A" w14:textId="77777777" w:rsidR="009778C5" w:rsidRDefault="009778C5">
            <w:pPr>
              <w:kinsoku w:val="0"/>
              <w:ind w:right="96"/>
            </w:pPr>
            <w:r>
              <w:rPr>
                <w:rFonts w:hint="eastAsia"/>
              </w:rPr>
              <w:t xml:space="preserve">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　号決定通知書による事業が下記のとおり完了したので報告します。</w:t>
            </w:r>
          </w:p>
          <w:p w14:paraId="2CE58BD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7D337519" w14:textId="77777777" w:rsidR="009778C5" w:rsidRDefault="00C1002C">
            <w:pPr>
              <w:kinsoku w:val="0"/>
              <w:ind w:right="198"/>
              <w:jc w:val="right"/>
            </w:pPr>
            <w:r>
              <w:rPr>
                <w:rFonts w:hint="eastAsia"/>
                <w:spacing w:val="8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3A203BCA" w14:textId="77777777" w:rsidR="009778C5" w:rsidRDefault="009778C5">
            <w:pPr>
              <w:kinsoku w:val="0"/>
            </w:pPr>
          </w:p>
          <w:p w14:paraId="01A28A0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　真庭市長　　　　様</w:t>
            </w:r>
          </w:p>
          <w:p w14:paraId="5395F99F" w14:textId="77777777" w:rsidR="009778C5" w:rsidRDefault="009778C5">
            <w:pPr>
              <w:kinsoku w:val="0"/>
            </w:pPr>
          </w:p>
          <w:p w14:paraId="3B9622C1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</w:rPr>
              <w:t>記</w:t>
            </w:r>
          </w:p>
          <w:p w14:paraId="09C00AD3" w14:textId="77777777" w:rsidR="009778C5" w:rsidRDefault="009778C5">
            <w:pPr>
              <w:kinsoku w:val="0"/>
            </w:pPr>
          </w:p>
          <w:p w14:paraId="276C09C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事業実績</w:t>
            </w:r>
          </w:p>
        </w:tc>
      </w:tr>
      <w:tr w:rsidR="009778C5" w14:paraId="55E8FC41" w14:textId="77777777">
        <w:trPr>
          <w:cantSplit/>
          <w:trHeight w:val="350"/>
        </w:trPr>
        <w:tc>
          <w:tcPr>
            <w:tcW w:w="232" w:type="dxa"/>
            <w:vMerge w:val="restart"/>
            <w:tcBorders>
              <w:top w:val="nil"/>
            </w:tcBorders>
          </w:tcPr>
          <w:p w14:paraId="43F0223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7" w:type="dxa"/>
            <w:vAlign w:val="center"/>
          </w:tcPr>
          <w:p w14:paraId="6E5C52FE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事務又は事業の名称</w:t>
            </w:r>
          </w:p>
        </w:tc>
        <w:tc>
          <w:tcPr>
            <w:tcW w:w="4975" w:type="dxa"/>
            <w:vAlign w:val="center"/>
          </w:tcPr>
          <w:p w14:paraId="66E8C60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 w:val="restart"/>
            <w:tcBorders>
              <w:top w:val="nil"/>
            </w:tcBorders>
          </w:tcPr>
          <w:p w14:paraId="0B018F7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57E7D7DD" w14:textId="77777777">
        <w:trPr>
          <w:cantSplit/>
          <w:trHeight w:val="349"/>
        </w:trPr>
        <w:tc>
          <w:tcPr>
            <w:tcW w:w="232" w:type="dxa"/>
            <w:vMerge/>
          </w:tcPr>
          <w:p w14:paraId="66221C68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45A8B6F8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施行地</w:t>
            </w:r>
          </w:p>
        </w:tc>
        <w:tc>
          <w:tcPr>
            <w:tcW w:w="4975" w:type="dxa"/>
            <w:vAlign w:val="center"/>
          </w:tcPr>
          <w:p w14:paraId="7480253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732119CE" w14:textId="77777777" w:rsidR="009778C5" w:rsidRDefault="009778C5">
            <w:pPr>
              <w:kinsoku w:val="0"/>
            </w:pPr>
          </w:p>
        </w:tc>
      </w:tr>
      <w:tr w:rsidR="009778C5" w14:paraId="0C17A0BF" w14:textId="77777777">
        <w:trPr>
          <w:cantSplit/>
          <w:trHeight w:val="349"/>
        </w:trPr>
        <w:tc>
          <w:tcPr>
            <w:tcW w:w="232" w:type="dxa"/>
            <w:vMerge/>
          </w:tcPr>
          <w:p w14:paraId="74512601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682BE3B4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新規継続の別</w:t>
            </w:r>
          </w:p>
        </w:tc>
        <w:tc>
          <w:tcPr>
            <w:tcW w:w="4975" w:type="dxa"/>
            <w:vAlign w:val="center"/>
          </w:tcPr>
          <w:p w14:paraId="76CB6D9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75384E10" w14:textId="77777777" w:rsidR="009778C5" w:rsidRDefault="009778C5">
            <w:pPr>
              <w:kinsoku w:val="0"/>
            </w:pPr>
          </w:p>
        </w:tc>
      </w:tr>
      <w:tr w:rsidR="009778C5" w14:paraId="63117659" w14:textId="77777777">
        <w:trPr>
          <w:cantSplit/>
          <w:trHeight w:val="349"/>
        </w:trPr>
        <w:tc>
          <w:tcPr>
            <w:tcW w:w="232" w:type="dxa"/>
            <w:vMerge/>
          </w:tcPr>
          <w:p w14:paraId="017E6647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69266FAE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4975" w:type="dxa"/>
            <w:vAlign w:val="center"/>
          </w:tcPr>
          <w:p w14:paraId="029767C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05748B52" w14:textId="77777777" w:rsidR="009778C5" w:rsidRDefault="009778C5">
            <w:pPr>
              <w:kinsoku w:val="0"/>
            </w:pPr>
          </w:p>
        </w:tc>
      </w:tr>
      <w:tr w:rsidR="009778C5" w14:paraId="6F48D7A2" w14:textId="77777777">
        <w:trPr>
          <w:cantSplit/>
          <w:trHeight w:val="349"/>
        </w:trPr>
        <w:tc>
          <w:tcPr>
            <w:tcW w:w="232" w:type="dxa"/>
            <w:vMerge/>
          </w:tcPr>
          <w:p w14:paraId="2FF60F96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0DC0C131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4975" w:type="dxa"/>
            <w:vAlign w:val="center"/>
          </w:tcPr>
          <w:p w14:paraId="36C0242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0437E495" w14:textId="77777777" w:rsidR="009778C5" w:rsidRDefault="009778C5">
            <w:pPr>
              <w:kinsoku w:val="0"/>
            </w:pPr>
          </w:p>
        </w:tc>
      </w:tr>
      <w:tr w:rsidR="009778C5" w14:paraId="098F8DAA" w14:textId="77777777">
        <w:trPr>
          <w:cantSplit/>
          <w:trHeight w:val="349"/>
        </w:trPr>
        <w:tc>
          <w:tcPr>
            <w:tcW w:w="232" w:type="dxa"/>
            <w:vMerge/>
          </w:tcPr>
          <w:p w14:paraId="588541D5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0B3B7C72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4975" w:type="dxa"/>
            <w:vAlign w:val="center"/>
          </w:tcPr>
          <w:p w14:paraId="0421E2C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2304C894" w14:textId="77777777" w:rsidR="009778C5" w:rsidRDefault="009778C5">
            <w:pPr>
              <w:kinsoku w:val="0"/>
            </w:pPr>
          </w:p>
        </w:tc>
      </w:tr>
      <w:tr w:rsidR="009778C5" w14:paraId="55BCF708" w14:textId="77777777">
        <w:trPr>
          <w:cantSplit/>
          <w:trHeight w:val="349"/>
        </w:trPr>
        <w:tc>
          <w:tcPr>
            <w:tcW w:w="232" w:type="dxa"/>
            <w:vMerge/>
          </w:tcPr>
          <w:p w14:paraId="633A7990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55567C1A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検査者</w:t>
            </w:r>
          </w:p>
        </w:tc>
        <w:tc>
          <w:tcPr>
            <w:tcW w:w="4975" w:type="dxa"/>
            <w:vAlign w:val="center"/>
          </w:tcPr>
          <w:p w14:paraId="71E3D5C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4C8CEF16" w14:textId="77777777" w:rsidR="009778C5" w:rsidRDefault="009778C5">
            <w:pPr>
              <w:kinsoku w:val="0"/>
            </w:pPr>
          </w:p>
        </w:tc>
      </w:tr>
      <w:tr w:rsidR="009778C5" w14:paraId="703A7870" w14:textId="77777777">
        <w:trPr>
          <w:cantSplit/>
          <w:trHeight w:val="349"/>
        </w:trPr>
        <w:tc>
          <w:tcPr>
            <w:tcW w:w="232" w:type="dxa"/>
            <w:vMerge/>
          </w:tcPr>
          <w:p w14:paraId="4D5DD827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243A3FBD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工事の場合請負、直営の別</w:t>
            </w:r>
          </w:p>
        </w:tc>
        <w:tc>
          <w:tcPr>
            <w:tcW w:w="4975" w:type="dxa"/>
            <w:vAlign w:val="center"/>
          </w:tcPr>
          <w:p w14:paraId="69ABFAE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05C4F6BE" w14:textId="77777777" w:rsidR="009778C5" w:rsidRDefault="009778C5">
            <w:pPr>
              <w:kinsoku w:val="0"/>
            </w:pPr>
          </w:p>
        </w:tc>
      </w:tr>
      <w:tr w:rsidR="009778C5" w14:paraId="3F4B8141" w14:textId="77777777">
        <w:trPr>
          <w:cantSplit/>
          <w:trHeight w:val="349"/>
        </w:trPr>
        <w:tc>
          <w:tcPr>
            <w:tcW w:w="232" w:type="dxa"/>
            <w:vMerge/>
          </w:tcPr>
          <w:p w14:paraId="0E2B6158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31421BCD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請負者の住所、氏名</w:t>
            </w:r>
          </w:p>
        </w:tc>
        <w:tc>
          <w:tcPr>
            <w:tcW w:w="4975" w:type="dxa"/>
            <w:vAlign w:val="center"/>
          </w:tcPr>
          <w:p w14:paraId="50314F1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0EB48B2A" w14:textId="77777777" w:rsidR="009778C5" w:rsidRDefault="009778C5">
            <w:pPr>
              <w:kinsoku w:val="0"/>
            </w:pPr>
          </w:p>
        </w:tc>
      </w:tr>
      <w:tr w:rsidR="009778C5" w14:paraId="63269486" w14:textId="77777777">
        <w:trPr>
          <w:cantSplit/>
          <w:trHeight w:val="349"/>
        </w:trPr>
        <w:tc>
          <w:tcPr>
            <w:tcW w:w="232" w:type="dxa"/>
            <w:vMerge/>
          </w:tcPr>
          <w:p w14:paraId="4EAA80E4" w14:textId="77777777" w:rsidR="009778C5" w:rsidRDefault="009778C5">
            <w:pPr>
              <w:kinsoku w:val="0"/>
            </w:pPr>
          </w:p>
        </w:tc>
        <w:tc>
          <w:tcPr>
            <w:tcW w:w="3037" w:type="dxa"/>
            <w:tcBorders>
              <w:bottom w:val="nil"/>
            </w:tcBorders>
            <w:vAlign w:val="center"/>
          </w:tcPr>
          <w:p w14:paraId="7E1F8257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事業の経過</w:t>
            </w:r>
          </w:p>
        </w:tc>
        <w:tc>
          <w:tcPr>
            <w:tcW w:w="4975" w:type="dxa"/>
            <w:tcBorders>
              <w:bottom w:val="nil"/>
            </w:tcBorders>
            <w:vAlign w:val="center"/>
          </w:tcPr>
          <w:p w14:paraId="19D849C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</w:tcPr>
          <w:p w14:paraId="1994239A" w14:textId="77777777" w:rsidR="009778C5" w:rsidRDefault="009778C5">
            <w:pPr>
              <w:kinsoku w:val="0"/>
            </w:pPr>
          </w:p>
        </w:tc>
      </w:tr>
      <w:tr w:rsidR="009778C5" w14:paraId="34156864" w14:textId="77777777">
        <w:trPr>
          <w:cantSplit/>
          <w:trHeight w:val="349"/>
        </w:trPr>
        <w:tc>
          <w:tcPr>
            <w:tcW w:w="232" w:type="dxa"/>
            <w:vMerge/>
            <w:tcBorders>
              <w:bottom w:val="nil"/>
            </w:tcBorders>
          </w:tcPr>
          <w:p w14:paraId="5A1CC0C1" w14:textId="77777777" w:rsidR="009778C5" w:rsidRDefault="009778C5">
            <w:pPr>
              <w:kinsoku w:val="0"/>
            </w:pPr>
          </w:p>
        </w:tc>
        <w:tc>
          <w:tcPr>
            <w:tcW w:w="3037" w:type="dxa"/>
            <w:vAlign w:val="center"/>
          </w:tcPr>
          <w:p w14:paraId="1C1B916B" w14:textId="77777777" w:rsidR="009778C5" w:rsidRDefault="009778C5">
            <w:pPr>
              <w:kinsoku w:val="0"/>
              <w:jc w:val="distribute"/>
            </w:pPr>
            <w:r>
              <w:rPr>
                <w:rFonts w:hint="eastAsia"/>
              </w:rPr>
              <w:t>結果の概要</w:t>
            </w:r>
          </w:p>
        </w:tc>
        <w:tc>
          <w:tcPr>
            <w:tcW w:w="4975" w:type="dxa"/>
            <w:vAlign w:val="center"/>
          </w:tcPr>
          <w:p w14:paraId="68A67F8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/>
            <w:tcBorders>
              <w:bottom w:val="nil"/>
            </w:tcBorders>
          </w:tcPr>
          <w:p w14:paraId="567726B9" w14:textId="77777777" w:rsidR="009778C5" w:rsidRDefault="009778C5">
            <w:pPr>
              <w:kinsoku w:val="0"/>
            </w:pPr>
          </w:p>
        </w:tc>
      </w:tr>
      <w:tr w:rsidR="009778C5" w14:paraId="5E2C2494" w14:textId="77777777">
        <w:trPr>
          <w:gridAfter w:val="1"/>
          <w:wAfter w:w="7" w:type="dxa"/>
        </w:trPr>
        <w:tc>
          <w:tcPr>
            <w:tcW w:w="8504" w:type="dxa"/>
            <w:gridSpan w:val="4"/>
            <w:tcBorders>
              <w:top w:val="nil"/>
            </w:tcBorders>
          </w:tcPr>
          <w:p w14:paraId="34528E5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8434B4" w14:textId="77777777" w:rsidR="009778C5" w:rsidRDefault="009778C5">
      <w:pPr>
        <w:kinsoku w:val="0"/>
      </w:pPr>
      <w:r>
        <w:br w:type="page"/>
      </w:r>
    </w:p>
    <w:p w14:paraId="10E6CFA9" w14:textId="77777777" w:rsidR="009778C5" w:rsidRDefault="009778C5">
      <w:pPr>
        <w:kinsoku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事業収支精算書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96"/>
        <w:gridCol w:w="1496"/>
        <w:gridCol w:w="1496"/>
        <w:gridCol w:w="1497"/>
        <w:gridCol w:w="2092"/>
      </w:tblGrid>
      <w:tr w:rsidR="009778C5" w14:paraId="0A62CD6E" w14:textId="77777777">
        <w:trPr>
          <w:cantSplit/>
          <w:trHeight w:val="27"/>
        </w:trPr>
        <w:tc>
          <w:tcPr>
            <w:tcW w:w="434" w:type="dxa"/>
            <w:vMerge w:val="restart"/>
            <w:textDirection w:val="tbRlV"/>
            <w:vAlign w:val="center"/>
          </w:tcPr>
          <w:p w14:paraId="01B939F3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50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96" w:type="dxa"/>
            <w:vAlign w:val="center"/>
          </w:tcPr>
          <w:p w14:paraId="39F0D18E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496" w:type="dxa"/>
            <w:vAlign w:val="center"/>
          </w:tcPr>
          <w:p w14:paraId="66A409DB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496" w:type="dxa"/>
            <w:vAlign w:val="center"/>
          </w:tcPr>
          <w:p w14:paraId="3E1AFC29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497" w:type="dxa"/>
            <w:vAlign w:val="center"/>
          </w:tcPr>
          <w:p w14:paraId="2C48966D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2092" w:type="dxa"/>
            <w:vAlign w:val="center"/>
          </w:tcPr>
          <w:p w14:paraId="77BF8BCA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778C5" w14:paraId="14030CCB" w14:textId="77777777">
        <w:trPr>
          <w:cantSplit/>
          <w:trHeight w:val="27"/>
        </w:trPr>
        <w:tc>
          <w:tcPr>
            <w:tcW w:w="434" w:type="dxa"/>
            <w:vMerge/>
          </w:tcPr>
          <w:p w14:paraId="0B6FB0FB" w14:textId="77777777" w:rsidR="009778C5" w:rsidRDefault="009778C5">
            <w:pPr>
              <w:kinsoku w:val="0"/>
            </w:pPr>
          </w:p>
        </w:tc>
        <w:tc>
          <w:tcPr>
            <w:tcW w:w="1496" w:type="dxa"/>
            <w:vAlign w:val="center"/>
          </w:tcPr>
          <w:p w14:paraId="56E5539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vAlign w:val="center"/>
          </w:tcPr>
          <w:p w14:paraId="36C5A459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96" w:type="dxa"/>
            <w:vAlign w:val="center"/>
          </w:tcPr>
          <w:p w14:paraId="573EBCE7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14:paraId="1CE1CA34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2" w:type="dxa"/>
            <w:vAlign w:val="center"/>
          </w:tcPr>
          <w:p w14:paraId="1D16F007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4D42CB4A" w14:textId="77777777">
        <w:trPr>
          <w:cantSplit/>
          <w:trHeight w:val="27"/>
        </w:trPr>
        <w:tc>
          <w:tcPr>
            <w:tcW w:w="434" w:type="dxa"/>
            <w:vMerge/>
          </w:tcPr>
          <w:p w14:paraId="540E8FD4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4DB087D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857219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11AF537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0E2231B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0D9C40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405EB52B" w14:textId="77777777">
        <w:trPr>
          <w:cantSplit/>
          <w:trHeight w:val="27"/>
        </w:trPr>
        <w:tc>
          <w:tcPr>
            <w:tcW w:w="434" w:type="dxa"/>
            <w:vMerge/>
          </w:tcPr>
          <w:p w14:paraId="167DA1F0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6CBA35A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3EA9FE3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1A8B8CF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76AC47B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4A47D26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41BA7FBE" w14:textId="77777777">
        <w:trPr>
          <w:cantSplit/>
          <w:trHeight w:val="27"/>
        </w:trPr>
        <w:tc>
          <w:tcPr>
            <w:tcW w:w="434" w:type="dxa"/>
            <w:vMerge/>
          </w:tcPr>
          <w:p w14:paraId="0C591BF9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5192E1C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AEC12E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1D9D83E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3ED91A6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29D73FE2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6550F16" w14:textId="77777777">
        <w:trPr>
          <w:cantSplit/>
          <w:trHeight w:val="27"/>
        </w:trPr>
        <w:tc>
          <w:tcPr>
            <w:tcW w:w="434" w:type="dxa"/>
            <w:vMerge/>
          </w:tcPr>
          <w:p w14:paraId="2AC3702B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26B2FAC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3B4BD0B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692618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18B3831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39B881B7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549FFE4" w14:textId="77777777">
        <w:trPr>
          <w:cantSplit/>
          <w:trHeight w:val="27"/>
        </w:trPr>
        <w:tc>
          <w:tcPr>
            <w:tcW w:w="434" w:type="dxa"/>
            <w:vMerge/>
          </w:tcPr>
          <w:p w14:paraId="3830B561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3FAB23C7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2388657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2A8FD0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67FF4F2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488D718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2A7FD2E6" w14:textId="77777777">
        <w:trPr>
          <w:cantSplit/>
          <w:trHeight w:val="27"/>
        </w:trPr>
        <w:tc>
          <w:tcPr>
            <w:tcW w:w="434" w:type="dxa"/>
            <w:vMerge/>
          </w:tcPr>
          <w:p w14:paraId="32EACD95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74DD9B6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4A09DA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0CE0A6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0B72FF4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5B8B83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2ECDEB51" w14:textId="77777777">
        <w:trPr>
          <w:cantSplit/>
          <w:trHeight w:val="27"/>
        </w:trPr>
        <w:tc>
          <w:tcPr>
            <w:tcW w:w="434" w:type="dxa"/>
            <w:vMerge/>
          </w:tcPr>
          <w:p w14:paraId="04CA8EE2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69D838F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270E0C7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0FFDAB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5276508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1FFC582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1384A446" w14:textId="77777777">
        <w:trPr>
          <w:cantSplit/>
          <w:trHeight w:val="27"/>
        </w:trPr>
        <w:tc>
          <w:tcPr>
            <w:tcW w:w="434" w:type="dxa"/>
            <w:vMerge/>
          </w:tcPr>
          <w:p w14:paraId="2CC94989" w14:textId="77777777" w:rsidR="009778C5" w:rsidRDefault="009778C5">
            <w:pPr>
              <w:kinsoku w:val="0"/>
            </w:pPr>
          </w:p>
        </w:tc>
        <w:tc>
          <w:tcPr>
            <w:tcW w:w="1496" w:type="dxa"/>
            <w:vAlign w:val="center"/>
          </w:tcPr>
          <w:p w14:paraId="4116CEB5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96" w:type="dxa"/>
          </w:tcPr>
          <w:p w14:paraId="2304C99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9B6D63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4645ABF7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79E2F95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B25D2F6" w14:textId="77777777">
        <w:trPr>
          <w:cantSplit/>
          <w:trHeight w:val="27"/>
        </w:trPr>
        <w:tc>
          <w:tcPr>
            <w:tcW w:w="434" w:type="dxa"/>
            <w:vMerge w:val="restart"/>
            <w:textDirection w:val="tbRlV"/>
            <w:vAlign w:val="center"/>
          </w:tcPr>
          <w:p w14:paraId="629EDC48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12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96" w:type="dxa"/>
            <w:vAlign w:val="center"/>
          </w:tcPr>
          <w:p w14:paraId="0375A19C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496" w:type="dxa"/>
            <w:vAlign w:val="center"/>
          </w:tcPr>
          <w:p w14:paraId="52C57CEB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496" w:type="dxa"/>
            <w:vAlign w:val="center"/>
          </w:tcPr>
          <w:p w14:paraId="7D561364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497" w:type="dxa"/>
            <w:vAlign w:val="center"/>
          </w:tcPr>
          <w:p w14:paraId="6A32E33A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2092" w:type="dxa"/>
            <w:vAlign w:val="center"/>
          </w:tcPr>
          <w:p w14:paraId="3D442AAC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778C5" w14:paraId="4CDCFC41" w14:textId="77777777">
        <w:trPr>
          <w:cantSplit/>
          <w:trHeight w:val="27"/>
        </w:trPr>
        <w:tc>
          <w:tcPr>
            <w:tcW w:w="434" w:type="dxa"/>
            <w:vMerge/>
          </w:tcPr>
          <w:p w14:paraId="751B1655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2B34BB8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vAlign w:val="center"/>
          </w:tcPr>
          <w:p w14:paraId="210B259A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96" w:type="dxa"/>
            <w:vAlign w:val="center"/>
          </w:tcPr>
          <w:p w14:paraId="43AE4C94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14:paraId="10BC961F" w14:textId="77777777" w:rsidR="009778C5" w:rsidRDefault="009778C5">
            <w:pPr>
              <w:kinsoku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2" w:type="dxa"/>
          </w:tcPr>
          <w:p w14:paraId="2DD7DA4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63BB79C9" w14:textId="77777777">
        <w:trPr>
          <w:cantSplit/>
          <w:trHeight w:val="27"/>
        </w:trPr>
        <w:tc>
          <w:tcPr>
            <w:tcW w:w="434" w:type="dxa"/>
            <w:vMerge/>
          </w:tcPr>
          <w:p w14:paraId="54C62121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4FF1CED2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A98345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C1CD69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4960D7F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2349DD4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DF969B4" w14:textId="77777777">
        <w:trPr>
          <w:cantSplit/>
          <w:trHeight w:val="27"/>
        </w:trPr>
        <w:tc>
          <w:tcPr>
            <w:tcW w:w="434" w:type="dxa"/>
            <w:vMerge/>
          </w:tcPr>
          <w:p w14:paraId="2A3BF14F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58A51CA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148C19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F372A3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325BB64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036CBF7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261D1578" w14:textId="77777777">
        <w:trPr>
          <w:cantSplit/>
          <w:trHeight w:val="27"/>
        </w:trPr>
        <w:tc>
          <w:tcPr>
            <w:tcW w:w="434" w:type="dxa"/>
            <w:vMerge/>
          </w:tcPr>
          <w:p w14:paraId="645910CE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47E696C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4328E3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286592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0716F52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16C8882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AC3D780" w14:textId="77777777">
        <w:trPr>
          <w:cantSplit/>
          <w:trHeight w:val="27"/>
        </w:trPr>
        <w:tc>
          <w:tcPr>
            <w:tcW w:w="434" w:type="dxa"/>
            <w:vMerge/>
          </w:tcPr>
          <w:p w14:paraId="44CD5E61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15AA9B8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D1CB61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183B2A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146A9AE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8C438C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779F3710" w14:textId="77777777">
        <w:trPr>
          <w:cantSplit/>
          <w:trHeight w:val="27"/>
        </w:trPr>
        <w:tc>
          <w:tcPr>
            <w:tcW w:w="434" w:type="dxa"/>
            <w:vMerge/>
          </w:tcPr>
          <w:p w14:paraId="462F5132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204AC33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F2F8C2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E200A4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7E3757D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2C313A8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3E4AF30A" w14:textId="77777777">
        <w:trPr>
          <w:cantSplit/>
          <w:trHeight w:val="27"/>
        </w:trPr>
        <w:tc>
          <w:tcPr>
            <w:tcW w:w="434" w:type="dxa"/>
            <w:vMerge/>
          </w:tcPr>
          <w:p w14:paraId="321061D7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398646D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F58F98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36A86B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68BE008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C26244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67993DBA" w14:textId="77777777">
        <w:trPr>
          <w:cantSplit/>
          <w:trHeight w:val="27"/>
        </w:trPr>
        <w:tc>
          <w:tcPr>
            <w:tcW w:w="434" w:type="dxa"/>
            <w:vMerge/>
          </w:tcPr>
          <w:p w14:paraId="5C5A9D66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1B5538E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2F75EB5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9D30DA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10BF825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1DF8A9D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0FDB58FE" w14:textId="77777777">
        <w:trPr>
          <w:cantSplit/>
          <w:trHeight w:val="27"/>
        </w:trPr>
        <w:tc>
          <w:tcPr>
            <w:tcW w:w="434" w:type="dxa"/>
            <w:vMerge/>
          </w:tcPr>
          <w:p w14:paraId="7CE1FC7B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049FFAD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865C86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3C675F4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2FA7FD9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AB9400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30E15A06" w14:textId="77777777">
        <w:trPr>
          <w:cantSplit/>
          <w:trHeight w:val="27"/>
        </w:trPr>
        <w:tc>
          <w:tcPr>
            <w:tcW w:w="434" w:type="dxa"/>
            <w:vMerge/>
          </w:tcPr>
          <w:p w14:paraId="6CF1BE12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1115A26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0604895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7147C8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67F954C6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6336302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658DB9CE" w14:textId="77777777">
        <w:trPr>
          <w:cantSplit/>
          <w:trHeight w:val="27"/>
        </w:trPr>
        <w:tc>
          <w:tcPr>
            <w:tcW w:w="434" w:type="dxa"/>
            <w:vMerge/>
          </w:tcPr>
          <w:p w14:paraId="50477192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5FDCBC4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322F4875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AFB7C7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7CE35B9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393C9E32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188E888F" w14:textId="77777777">
        <w:trPr>
          <w:cantSplit/>
          <w:trHeight w:val="27"/>
        </w:trPr>
        <w:tc>
          <w:tcPr>
            <w:tcW w:w="434" w:type="dxa"/>
            <w:vMerge/>
          </w:tcPr>
          <w:p w14:paraId="091E0548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5FBD4EC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C842E4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5EFB7D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086CF54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57093DA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36AA8ED8" w14:textId="77777777">
        <w:trPr>
          <w:cantSplit/>
          <w:trHeight w:val="27"/>
        </w:trPr>
        <w:tc>
          <w:tcPr>
            <w:tcW w:w="434" w:type="dxa"/>
            <w:vMerge/>
          </w:tcPr>
          <w:p w14:paraId="2F199078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02C8201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5284CE2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BE685CB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65A7875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6701446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3554D75B" w14:textId="77777777">
        <w:trPr>
          <w:cantSplit/>
          <w:trHeight w:val="27"/>
        </w:trPr>
        <w:tc>
          <w:tcPr>
            <w:tcW w:w="434" w:type="dxa"/>
            <w:vMerge/>
          </w:tcPr>
          <w:p w14:paraId="4836C35E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77F1D14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12F577D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E043D9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33BC9231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644139D7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54B4FB49" w14:textId="77777777">
        <w:trPr>
          <w:cantSplit/>
          <w:trHeight w:val="27"/>
        </w:trPr>
        <w:tc>
          <w:tcPr>
            <w:tcW w:w="434" w:type="dxa"/>
            <w:vMerge/>
          </w:tcPr>
          <w:p w14:paraId="12D68744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4B1000F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000CABC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796E5613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18E9178F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413977C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029355AA" w14:textId="77777777">
        <w:trPr>
          <w:cantSplit/>
          <w:trHeight w:val="27"/>
        </w:trPr>
        <w:tc>
          <w:tcPr>
            <w:tcW w:w="434" w:type="dxa"/>
            <w:vMerge/>
          </w:tcPr>
          <w:p w14:paraId="3E19123C" w14:textId="77777777" w:rsidR="009778C5" w:rsidRDefault="009778C5">
            <w:pPr>
              <w:kinsoku w:val="0"/>
            </w:pPr>
          </w:p>
        </w:tc>
        <w:tc>
          <w:tcPr>
            <w:tcW w:w="1496" w:type="dxa"/>
          </w:tcPr>
          <w:p w14:paraId="62DD652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627E95CE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2D45FDB8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71233550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6EC1241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8C5" w14:paraId="54A3DE53" w14:textId="77777777">
        <w:trPr>
          <w:cantSplit/>
          <w:trHeight w:val="27"/>
        </w:trPr>
        <w:tc>
          <w:tcPr>
            <w:tcW w:w="434" w:type="dxa"/>
            <w:vMerge/>
          </w:tcPr>
          <w:p w14:paraId="694A083D" w14:textId="77777777" w:rsidR="009778C5" w:rsidRDefault="009778C5">
            <w:pPr>
              <w:kinsoku w:val="0"/>
            </w:pPr>
          </w:p>
        </w:tc>
        <w:tc>
          <w:tcPr>
            <w:tcW w:w="1496" w:type="dxa"/>
            <w:vAlign w:val="center"/>
          </w:tcPr>
          <w:p w14:paraId="582AEFD1" w14:textId="77777777" w:rsidR="009778C5" w:rsidRDefault="009778C5">
            <w:pPr>
              <w:kinsoku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96" w:type="dxa"/>
          </w:tcPr>
          <w:p w14:paraId="023F05BD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</w:tcPr>
          <w:p w14:paraId="46CBCAD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</w:tcPr>
          <w:p w14:paraId="1331C09A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</w:tcPr>
          <w:p w14:paraId="76B68F49" w14:textId="77777777" w:rsidR="009778C5" w:rsidRDefault="009778C5">
            <w:pPr>
              <w:kinsoku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950B44" w14:textId="77777777" w:rsidR="009778C5" w:rsidRDefault="009778C5"/>
    <w:sectPr w:rsidR="009778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F10C" w14:textId="77777777" w:rsidR="00026A2B" w:rsidRDefault="00026A2B">
      <w:pPr>
        <w:spacing w:line="240" w:lineRule="auto"/>
      </w:pPr>
      <w:r>
        <w:separator/>
      </w:r>
    </w:p>
  </w:endnote>
  <w:endnote w:type="continuationSeparator" w:id="0">
    <w:p w14:paraId="620DAA34" w14:textId="77777777" w:rsidR="00026A2B" w:rsidRDefault="00026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ADB0" w14:textId="77777777" w:rsidR="00026A2B" w:rsidRDefault="00026A2B">
      <w:pPr>
        <w:spacing w:line="240" w:lineRule="auto"/>
      </w:pPr>
      <w:r>
        <w:separator/>
      </w:r>
    </w:p>
  </w:footnote>
  <w:footnote w:type="continuationSeparator" w:id="0">
    <w:p w14:paraId="3E2F42A8" w14:textId="77777777" w:rsidR="00026A2B" w:rsidRDefault="00026A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8C5"/>
    <w:rsid w:val="000119A8"/>
    <w:rsid w:val="00026A2B"/>
    <w:rsid w:val="0009330D"/>
    <w:rsid w:val="000C39A6"/>
    <w:rsid w:val="001F1D66"/>
    <w:rsid w:val="00272E97"/>
    <w:rsid w:val="002800D0"/>
    <w:rsid w:val="002827DB"/>
    <w:rsid w:val="003A59DF"/>
    <w:rsid w:val="003E0FC8"/>
    <w:rsid w:val="0053660B"/>
    <w:rsid w:val="008141B8"/>
    <w:rsid w:val="008B0EEA"/>
    <w:rsid w:val="009465B0"/>
    <w:rsid w:val="009778C5"/>
    <w:rsid w:val="00B10F2C"/>
    <w:rsid w:val="00B666D6"/>
    <w:rsid w:val="00BC6DD6"/>
    <w:rsid w:val="00C1002C"/>
    <w:rsid w:val="00D06597"/>
    <w:rsid w:val="00EA43E1"/>
    <w:rsid w:val="00F5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6B4E2"/>
  <w14:defaultImageDpi w14:val="0"/>
  <w15:docId w15:val="{120E881C-16EC-4445-84D7-0F460560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E1506-DBE1-455D-AF9D-A20AACE0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7D825-FF33-4A2C-A46B-4FF21A93807A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3.xml><?xml version="1.0" encoding="utf-8"?>
<ds:datastoreItem xmlns:ds="http://schemas.openxmlformats.org/officeDocument/2006/customXml" ds:itemID="{4BE242D4-F331-47FF-88D5-072ECA6DF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344</Characters>
  <Application>Microsoft Office Word</Application>
  <DocSecurity>0</DocSecurity>
  <Lines>344</Lines>
  <Paragraphs>137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浩史</dc:creator>
  <cp:keywords/>
  <dc:description/>
  <cp:lastModifiedBy>藤田　浩史</cp:lastModifiedBy>
  <cp:revision>5</cp:revision>
  <cp:lastPrinted>2026-02-18T03:14:00Z</cp:lastPrinted>
  <dcterms:created xsi:type="dcterms:W3CDTF">2026-01-26T18:14:00Z</dcterms:created>
  <dcterms:modified xsi:type="dcterms:W3CDTF">2026-02-18T03:14:00Z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