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eastAsia" w:ascii="ＭＳ 明朝" w:hAnsi="ＭＳ 明朝" w:eastAsia="ＭＳ 明朝"/>
          <w:spacing w:val="14"/>
          <w:sz w:val="28"/>
        </w:rPr>
      </w:pPr>
      <w:r>
        <w:rPr>
          <w:rFonts w:hint="eastAsia" w:ascii="ＭＳ 明朝" w:hAnsi="ＭＳ 明朝" w:eastAsia="ＭＳ 明朝"/>
          <w:spacing w:val="14"/>
          <w:sz w:val="28"/>
        </w:rPr>
        <w:t>防犯カメラ設置工事完了届</w:t>
      </w:r>
    </w:p>
    <w:p>
      <w:pPr>
        <w:pStyle w:val="15"/>
        <w:rPr>
          <w:rFonts w:hint="eastAsia" w:ascii="ＭＳ 明朝" w:hAnsi="ＭＳ 明朝" w:eastAsia="ＭＳ 明朝"/>
        </w:rPr>
      </w:pPr>
    </w:p>
    <w:p>
      <w:pPr>
        <w:pStyle w:val="15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　　令和　　　年　　　月　　　日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　　　　　　　　　　　　　様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　　　　　　　　　　　　工事事業者（住　所）　　　　　　　　　　　　　　　　　　　　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　　　　　　　　　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　　　　　　　　　　　　　　　　　（氏　名）　　　　　　　　　　　　　　　　　　印　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　令和　　年　　月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日付けでお請けしました防犯カメラ設置工事が、次のとおり完了しましたので、お届けします。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spacing w:line="120" w:lineRule="exact"/>
        <w:rPr>
          <w:rFonts w:hint="eastAsia" w:ascii="ＭＳ 明朝" w:hAnsi="ＭＳ 明朝" w:eastAsia="ＭＳ 明朝"/>
          <w:spacing w:val="0"/>
        </w:rPr>
      </w:pPr>
    </w:p>
    <w:tbl>
      <w:tblPr>
        <w:tblStyle w:val="11"/>
        <w:tblW w:w="0" w:type="auto"/>
        <w:jc w:val="left"/>
        <w:tblInd w:w="121" w:type="dxa"/>
        <w:tblLayout w:type="fixed"/>
        <w:tblCellMar>
          <w:left w:w="13" w:type="dxa"/>
          <w:right w:w="13" w:type="dxa"/>
        </w:tblCellMar>
        <w:tblLook w:firstRow="1" w:lastRow="0" w:firstColumn="1" w:lastColumn="0" w:noHBand="0" w:noVBand="1" w:val="04A0"/>
      </w:tblPr>
      <w:tblGrid>
        <w:gridCol w:w="3024"/>
        <w:gridCol w:w="6048"/>
      </w:tblGrid>
      <w:tr>
        <w:trPr>
          <w:trHeight w:val="1441" w:hRule="atLeast"/>
        </w:trPr>
        <w:tc>
          <w:tcPr>
            <w:tcW w:w="30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spacing w:val="0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工事着手年月日</w:t>
            </w:r>
          </w:p>
        </w:tc>
        <w:tc>
          <w:tcPr>
            <w:tcW w:w="60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　令和　　　年　　　月　　　日</w:t>
            </w:r>
          </w:p>
        </w:tc>
      </w:tr>
      <w:tr>
        <w:trPr>
          <w:trHeight w:val="1441" w:hRule="atLeast"/>
        </w:trPr>
        <w:tc>
          <w:tcPr>
            <w:tcW w:w="3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spacing w:val="0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工事完了年月日</w:t>
            </w:r>
          </w:p>
        </w:tc>
        <w:tc>
          <w:tcPr>
            <w:tcW w:w="6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-6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　令和　　　年　　　月　　　日</w:t>
            </w:r>
          </w:p>
        </w:tc>
      </w:tr>
    </w:tbl>
    <w:p>
      <w:pPr>
        <w:pStyle w:val="15"/>
        <w:spacing w:line="356" w:lineRule="exact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b w:val="1"/>
          <w:spacing w:val="0"/>
          <w:u w:val="single" w:color="auto"/>
        </w:rPr>
      </w:pPr>
      <w:r>
        <w:rPr>
          <w:rFonts w:hint="eastAsia" w:ascii="ＭＳ 明朝" w:hAnsi="ＭＳ 明朝" w:eastAsia="ＭＳ 明朝"/>
          <w:b w:val="1"/>
          <w:u w:val="single" w:color="auto"/>
        </w:rPr>
        <w:t>【添付書類】：設置後の状況を示す写真（カメラ、録画装置、設置表示看板）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 w:eastAsia="ＭＳ 明朝"/>
      <w:spacing w:val="-13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138</Characters>
  <Application>JUST Note</Application>
  <Lines>24</Lines>
  <Paragraphs>12</Paragraphs>
  <Company>office</Company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津山市</dc:creator>
  <cp:lastModifiedBy>米山　どれみ</cp:lastModifiedBy>
  <cp:lastPrinted>2024-06-24T07:43:48Z</cp:lastPrinted>
  <dcterms:created xsi:type="dcterms:W3CDTF">2015-08-04T07:57:00Z</dcterms:created>
  <dcterms:modified xsi:type="dcterms:W3CDTF">2025-07-31T00:25:26Z</dcterms:modified>
  <cp:revision>12</cp:revision>
</cp:coreProperties>
</file>