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様式第１号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第５条関係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20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真庭市長様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620" w:afterLines="0" w:afterAutospacing="0" w:line="240" w:lineRule="auto"/>
        <w:ind w:left="0" w:right="0" w:firstLine="0"/>
        <w:jc w:val="righ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申請年月日　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　月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日　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1060" w:afterLines="0" w:after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真庭市地方就職支援金交付申請書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真庭市地方就職支援金交付規程第５条に基づき、地方就職支援金の交付を申請します。</w:t>
      </w: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１　申請者欄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690"/>
        <w:gridCol w:w="4373"/>
        <w:gridCol w:w="845"/>
        <w:gridCol w:w="2746"/>
      </w:tblGrid>
      <w:tr>
        <w:trPr>
          <w:trHeight w:val="461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フリガナ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性別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生年月日</w:t>
            </w:r>
          </w:p>
        </w:tc>
      </w:tr>
      <w:tr>
        <w:trPr>
          <w:trHeight w:val="638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氏名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　　　　　年　　月　　日</w:t>
            </w:r>
          </w:p>
        </w:tc>
      </w:tr>
      <w:tr>
        <w:trPr>
          <w:trHeight w:val="634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住所</w:t>
            </w:r>
          </w:p>
        </w:tc>
        <w:tc>
          <w:tcPr>
            <w:tcW w:w="437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〒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電話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番号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38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メールアドレス</w:t>
            </w:r>
          </w:p>
        </w:tc>
        <w:tc>
          <w:tcPr>
            <w:tcW w:w="7964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43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在学大学・学部</w:t>
            </w:r>
          </w:p>
        </w:tc>
        <w:tc>
          <w:tcPr>
            <w:tcW w:w="7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widowControl w:val="0"/>
        <w:spacing w:after="299" w:afterLines="0" w:afterAutospacing="0" w:line="1" w:lineRule="exact"/>
        <w:rPr>
          <w:rFonts w:hint="default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２　就職活動訪問先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690"/>
        <w:gridCol w:w="1685"/>
        <w:gridCol w:w="6278"/>
      </w:tblGrid>
      <w:tr>
        <w:trPr>
          <w:trHeight w:val="552" w:hRule="exac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訪問先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企業名</w:t>
            </w:r>
          </w:p>
        </w:tc>
        <w:tc>
          <w:tcPr>
            <w:tcW w:w="6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547" w:hRule="exact"/>
        </w:trPr>
        <w:tc>
          <w:tcPr>
            <w:tcW w:w="16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所在地</w:t>
            </w:r>
          </w:p>
        </w:tc>
        <w:tc>
          <w:tcPr>
            <w:tcW w:w="627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542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面接・試験日</w:t>
            </w:r>
          </w:p>
        </w:tc>
        <w:tc>
          <w:tcPr>
            <w:tcW w:w="796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　　　年　　　　月　　　　日</w:t>
            </w:r>
          </w:p>
        </w:tc>
      </w:tr>
      <w:tr>
        <w:trPr>
          <w:trHeight w:val="557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内定日</w:t>
            </w:r>
          </w:p>
        </w:tc>
        <w:tc>
          <w:tcPr>
            <w:tcW w:w="7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　　　年　　　　月　　　　日</w:t>
            </w:r>
          </w:p>
        </w:tc>
      </w:tr>
    </w:tbl>
    <w:p>
      <w:pPr>
        <w:pStyle w:val="0"/>
        <w:widowControl w:val="0"/>
        <w:spacing w:after="199" w:afterLines="0" w:afterAutospacing="0" w:line="1" w:lineRule="exact"/>
        <w:rPr>
          <w:rFonts w:hint="default"/>
        </w:rPr>
      </w:pPr>
    </w:p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３　移動経路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往復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690"/>
        <w:gridCol w:w="1685"/>
        <w:gridCol w:w="1843"/>
        <w:gridCol w:w="1690"/>
        <w:gridCol w:w="2746"/>
      </w:tblGrid>
      <w:tr>
        <w:trPr>
          <w:trHeight w:val="374" w:hRule="exact"/>
        </w:trPr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日付</w:t>
            </w: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交通機関の名称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出発地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到着地</w:t>
            </w:r>
          </w:p>
        </w:tc>
        <w:tc>
          <w:tcPr>
            <w:tcW w:w="274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費用</w:t>
            </w:r>
          </w:p>
        </w:tc>
      </w:tr>
      <w:tr>
        <w:trPr>
          <w:trHeight w:val="365" w:hRule="exact"/>
        </w:trPr>
        <w:tc>
          <w:tcPr>
            <w:tcW w:w="16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3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バス停名・駅名・空港名など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)</w:t>
            </w:r>
          </w:p>
        </w:tc>
        <w:tc>
          <w:tcPr>
            <w:tcW w:w="274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65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74" w:hRule="exact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rPr>
          <w:rFonts w:hint="default"/>
        </w:rPr>
        <w:sectPr>
          <w:pgSz w:w="11900" w:h="16840"/>
          <w:pgMar w:top="447" w:right="1155" w:bottom="447" w:left="1093" w:header="19" w:footer="19" w:gutter="0"/>
          <w:pgNumType w:start="1"/>
          <w:cols w:space="720"/>
          <w:noEndnote w:val="1"/>
          <w:textDirection w:val="lrTb"/>
          <w:docGrid w:linePitch="360"/>
        </w:sect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157"/>
        <w:gridCol w:w="1066"/>
        <w:gridCol w:w="1685"/>
        <w:gridCol w:w="1061"/>
        <w:gridCol w:w="1685"/>
      </w:tblGrid>
      <w:tr>
        <w:trPr>
          <w:trHeight w:val="634" w:hRule="exac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別紙１「地方就職支援金の交付申請に関する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誓約事項」に記載された内容について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誓約する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Ｂ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誓約しない</w:t>
            </w:r>
          </w:p>
        </w:tc>
      </w:tr>
      <w:tr>
        <w:trPr>
          <w:trHeight w:val="1357" w:hRule="exac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別紙２「岡山県地方就職学生支援事業に係る個人情報の取扱い」に記載された内容について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同意する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Ｂ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同意しない</w:t>
            </w:r>
          </w:p>
        </w:tc>
      </w:tr>
      <w:tr>
        <w:trPr>
          <w:trHeight w:val="634" w:hRule="exact"/>
        </w:trPr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申請日から５年以上継続して、</w:t>
            </w:r>
          </w:p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真庭市に居住する意思について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意思がある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3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Ｂ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意思がない</w:t>
            </w:r>
          </w:p>
        </w:tc>
      </w:tr>
    </w:tbl>
    <w:p>
      <w:pPr>
        <w:pStyle w:val="22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※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　各種確認事項のＢ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.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に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○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を付けた場合は、地方就職支援金の支給対象となりません。</w:t>
      </w:r>
    </w:p>
    <w:p>
      <w:pPr>
        <w:pStyle w:val="0"/>
        <w:widowControl w:val="0"/>
        <w:spacing w:after="479" w:afterLines="0" w:afterAutospacing="0"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pBdr>
          <w:top w:val="single" w:color="auto" w:sz="4" w:space="5"/>
          <w:left w:val="single" w:color="auto" w:sz="4" w:space="0"/>
          <w:bottom w:val="single" w:color="auto" w:sz="4" w:space="1"/>
          <w:right w:val="single" w:color="auto" w:sz="4" w:space="0"/>
        </w:pBdr>
        <w:shd w:val="clear" w:color="auto" w:fill="auto"/>
        <w:spacing w:before="0" w:beforeLines="0" w:beforeAutospacing="0" w:after="0" w:afterLines="0" w:afterAutospacing="0" w:line="240" w:lineRule="auto"/>
        <w:ind w:left="26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管理コード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岡山県及び真庭市使用欄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  <w:bookmarkStart w:id="0" w:name="_GoBack"/>
      <w:bookmarkEnd w:id="0"/>
    </w:p>
    <w:sectPr>
      <w:headerReference r:id="rId5" w:type="default"/>
      <w:pgSz w:w="11900" w:h="16840"/>
      <w:pgMar w:top="1153" w:right="1154" w:bottom="1153" w:left="1092" w:header="0" w:footer="725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0"/>
      <w:spacing w:line="1" w:lineRule="exact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0" distR="0" simplePos="0" relativeHeight="2" behindDoc="1" locked="0" layoutInCell="1" hidden="0" allowOverlap="1">
              <wp:simplePos x="0" y="0"/>
              <wp:positionH relativeFrom="page">
                <wp:posOffset>721360</wp:posOffset>
              </wp:positionH>
              <wp:positionV relativeFrom="page">
                <wp:posOffset>549275</wp:posOffset>
              </wp:positionV>
              <wp:extent cx="3285490" cy="152400"/>
              <wp:effectExtent l="0" t="0" r="635" b="635"/>
              <wp:wrapNone/>
              <wp:docPr id="2049" name="Shape 1"/>
              <a:graphic xmlns:a="http://schemas.openxmlformats.org/drawingml/2006/main">
                <a:graphicData uri="http://schemas.microsoft.com/office/word/2010/wordprocessingShape">
                  <wps:wsp>
                    <wps:cNvPr id="2049" name="Shape 1"/>
                    <wps:cNvSpPr txBox="1"/>
                    <wps:spPr>
                      <a:xfrm>
                        <a:off x="0" y="0"/>
                        <a:ext cx="328549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leader="none" w:pos="5174"/>
                            </w:tabs>
                            <w:spacing w:before="0" w:beforeLines="0" w:beforeAutospacing="0" w:after="0" w:afterLines="0" w:afterAutospacing="0" w:line="240" w:lineRule="auto"/>
                            <w:ind w:left="0" w:right="0" w:firstLine="0"/>
                            <w:jc w:val="lef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４　各種確認事項</w:t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(</w:t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該当する欄に</w:t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○</w:t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を付けてください</w:t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)</w:t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default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vertAlign w:val="superscript"/>
                            </w:rPr>
                            <w:t>※</w:t>
                          </w:r>
                        </w:p>
                      </w:txbxContent>
                    </wps:txbx>
                    <wps:bodyPr vertOverflow="overflow" horzOverflow="overflow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style="mso-wrap-distance-right:0pt;mso-wrap-distance-bottom:0pt;margin-top:43.25pt;mso-position-vertical-relative:page;mso-position-horizontal-relative:page;position:absolute;height:12pt;mso-wrap-distance-top:0pt;width:258.7pt;mso-wrap-distance-left:0pt;margin-left:56.8pt;z-index:-503316478;" o:spid="_x0000_s2049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2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leader="none" w:pos="5174"/>
                      </w:tabs>
                      <w:spacing w:before="0" w:beforeLines="0" w:beforeAutospacing="0" w:after="0" w:afterLines="0" w:afterAutospacing="0" w:line="240" w:lineRule="auto"/>
                      <w:ind w:left="0" w:right="0" w:firstLine="0"/>
                      <w:jc w:val="left"/>
                      <w:rPr>
                        <w:rFonts w:hint="default"/>
                      </w:rPr>
                    </w:pP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４　各種確認事項</w:t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(</w:t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該当する欄に</w:t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○</w:t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を付けてください</w:t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)</w:t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default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vertAlign w:val="superscript"/>
                      </w:rPr>
                      <w:t>※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20"/>
    <w:uiPriority w:val="0"/>
    <w:rPr>
      <w:sz w:val="22"/>
      <w:u w:val="none" w:color="auto"/>
    </w:rPr>
  </w:style>
  <w:style w:type="character" w:styleId="16" w:customStyle="1">
    <w:name w:val="本文|1_"/>
    <w:basedOn w:val="10"/>
    <w:next w:val="16"/>
    <w:link w:val="21"/>
    <w:uiPriority w:val="0"/>
    <w:rPr>
      <w:sz w:val="20"/>
      <w:u w:val="none" w:color="auto"/>
    </w:rPr>
  </w:style>
  <w:style w:type="character" w:styleId="17" w:customStyle="1">
    <w:name w:val="テーブルのキャプション|1_"/>
    <w:basedOn w:val="10"/>
    <w:next w:val="17"/>
    <w:link w:val="22"/>
    <w:uiPriority w:val="0"/>
    <w:rPr>
      <w:sz w:val="20"/>
      <w:u w:val="none" w:color="auto"/>
    </w:rPr>
  </w:style>
  <w:style w:type="character" w:styleId="18" w:customStyle="1">
    <w:name w:val="その他|1_"/>
    <w:basedOn w:val="10"/>
    <w:next w:val="18"/>
    <w:link w:val="23"/>
    <w:uiPriority w:val="0"/>
    <w:rPr>
      <w:sz w:val="20"/>
      <w:u w:val="none" w:color="auto"/>
    </w:rPr>
  </w:style>
  <w:style w:type="character" w:styleId="19" w:customStyle="1">
    <w:name w:val="ヘッダーまたはフッター|1_"/>
    <w:basedOn w:val="10"/>
    <w:next w:val="19"/>
    <w:link w:val="24"/>
    <w:uiPriority w:val="0"/>
    <w:rPr>
      <w:sz w:val="20"/>
      <w:u w:val="none" w:color="auto"/>
    </w:rPr>
  </w:style>
  <w:style w:type="paragraph" w:styleId="20" w:customStyle="1">
    <w:name w:val="見出し #1|1"/>
    <w:basedOn w:val="0"/>
    <w:next w:val="20"/>
    <w:link w:val="15"/>
    <w:uiPriority w:val="0"/>
    <w:pPr>
      <w:widowControl w:val="0"/>
      <w:shd w:val="clear" w:color="auto" w:fill="FFFFFF"/>
      <w:spacing w:after="200" w:afterLines="0" w:afterAutospacing="0"/>
      <w:outlineLvl w:val="0"/>
    </w:pPr>
    <w:rPr>
      <w:sz w:val="22"/>
      <w:u w:val="none" w:color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FFFFFF"/>
      <w:spacing w:after="530" w:afterLines="0" w:afterAutospacing="0"/>
    </w:pPr>
    <w:rPr>
      <w:sz w:val="20"/>
      <w:u w:val="none" w:color="auto"/>
    </w:rPr>
  </w:style>
  <w:style w:type="paragraph" w:styleId="22" w:customStyle="1">
    <w:name w:val="テーブルのキャプション|1"/>
    <w:basedOn w:val="0"/>
    <w:next w:val="22"/>
    <w:link w:val="17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3" w:customStyle="1">
    <w:name w:val="その他|1"/>
    <w:basedOn w:val="0"/>
    <w:next w:val="23"/>
    <w:link w:val="18"/>
    <w:uiPriority w:val="0"/>
    <w:pPr>
      <w:widowControl w:val="0"/>
      <w:shd w:val="clear" w:color="auto" w:fill="FFFFFF"/>
    </w:pPr>
    <w:rPr>
      <w:sz w:val="20"/>
      <w:u w:val="none" w:color="auto"/>
    </w:rPr>
  </w:style>
  <w:style w:type="paragraph" w:styleId="24" w:customStyle="1">
    <w:name w:val="ヘッダーまたはフッター|1"/>
    <w:basedOn w:val="0"/>
    <w:next w:val="24"/>
    <w:link w:val="19"/>
    <w:uiPriority w:val="0"/>
    <w:pPr>
      <w:widowControl w:val="0"/>
      <w:shd w:val="clear" w:color="auto" w:fill="FFFFFF"/>
    </w:pPr>
    <w:rPr>
      <w:sz w:val="20"/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421</Characters>
  <Application>JUST Note</Application>
  <Lines>163</Lines>
  <Paragraphs>46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友理恵</cp:lastModifiedBy>
  <dcterms:modified xsi:type="dcterms:W3CDTF">2025-02-26T04:32:49Z</dcterms:modified>
  <cp:revision>1</cp:revision>
</cp:coreProperties>
</file>