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1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" b="635"/>
                <wp:wrapNone/>
                <wp:docPr id="1026" name="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Shape 1"/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style="margin-top:0pt;mso-position-vertical-relative:page;mso-position-horizontal-relative:page;position:absolute;height:842pt;width:595pt;margin-left:0pt;z-index:-503316478;" o:spid="_x0000_s1026" o:allowincell="t" o:allowoverlap="t" filled="t" fillcolor="#fefefe" stroked="f" o:spt="1">
                <v:fill/>
                <v:textbox style="layout-flow:horizontal;"/>
                <v:imagedata o:title=""/>
                <o:lock v:ext="edit" position="t" rotation="t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第５条関係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真庭市移住支援補助金交付申請書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真庭市長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真庭市移住支援補助金の交付を受けたいので、真庭市移住支援補助金交付規程第５条の規定により、関係書類を添えて申請します。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210" w:firstLineChars="1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leftChars="0" w:right="0" w:rightChars="0" w:firstLine="210" w:firstLineChars="10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１　申請者欄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70"/>
        <w:gridCol w:w="3912"/>
        <w:gridCol w:w="782"/>
        <w:gridCol w:w="2578"/>
      </w:tblGrid>
      <w:tr>
        <w:trPr>
          <w:trHeight w:val="427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フリガナ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性別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90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氏名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　　　　年　　月　　日</w:t>
            </w:r>
          </w:p>
        </w:tc>
      </w:tr>
      <w:tr>
        <w:trPr>
          <w:trHeight w:val="595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住所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〒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電話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番号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05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メールアドレス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0"/>
        <w:spacing w:after="699" w:afterLines="0" w:afterAutospacing="0" w:line="1" w:lineRule="exact"/>
        <w:rPr>
          <w:rFonts w:hint="eastAsia" w:ascii="ＭＳ 明朝" w:hAnsi="ＭＳ 明朝" w:eastAsia="ＭＳ 明朝"/>
          <w:sz w:val="22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２　移住支援金の内容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該当する欄に○を付けてください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70"/>
        <w:gridCol w:w="576"/>
        <w:gridCol w:w="989"/>
        <w:gridCol w:w="576"/>
        <w:gridCol w:w="989"/>
        <w:gridCol w:w="3082"/>
        <w:gridCol w:w="1061"/>
      </w:tblGrid>
      <w:tr>
        <w:trPr>
          <w:trHeight w:val="514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単身・世帯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単身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世帯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世帯の場合は同時に移住した家族の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人数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１の申請者は含まない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32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人</w:t>
            </w:r>
          </w:p>
        </w:tc>
      </w:tr>
      <w:tr>
        <w:trPr>
          <w:trHeight w:val="509" w:hRule="exac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移住支援金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の種類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就業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起業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上記家族の人数のうち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18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歳未満の者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の人数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人</w:t>
            </w:r>
          </w:p>
        </w:tc>
      </w:tr>
      <w:tr>
        <w:trPr>
          <w:trHeight w:val="514" w:hRule="exact"/>
        </w:trPr>
        <w:tc>
          <w:tcPr>
            <w:tcW w:w="15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テレワーク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関係人口</w:t>
            </w:r>
          </w:p>
        </w:tc>
        <w:tc>
          <w:tcPr>
            <w:tcW w:w="414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widowControl w:val="0"/>
        <w:spacing w:after="699" w:afterLines="0" w:afterAutospacing="0" w:line="1" w:lineRule="exact"/>
        <w:rPr>
          <w:rFonts w:hint="eastAsia" w:ascii="ＭＳ 明朝" w:hAnsi="ＭＳ 明朝" w:eastAsia="ＭＳ 明朝"/>
          <w:sz w:val="21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３　各種確認事項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該当する欄に○を付けてください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  <w:vertAlign w:val="superscript"/>
        </w:rPr>
        <w:t>※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710"/>
        <w:gridCol w:w="989"/>
        <w:gridCol w:w="1565"/>
        <w:gridCol w:w="989"/>
        <w:gridCol w:w="1589"/>
      </w:tblGrid>
      <w:tr>
        <w:trPr>
          <w:trHeight w:val="586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別紙１「移住支援金の交付申請に関する誓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約事項」に記載された内容について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誓約する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誓約しない</w:t>
            </w:r>
          </w:p>
        </w:tc>
      </w:tr>
      <w:tr>
        <w:trPr>
          <w:trHeight w:val="581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申請日から５年以上継続して、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真庭市に居住する意思について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意思がある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意思がない</w:t>
            </w:r>
          </w:p>
        </w:tc>
      </w:tr>
      <w:tr>
        <w:trPr>
          <w:trHeight w:val="758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就業・起業の場合のみ記載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申請日から５年以上継続して、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就業・起業する意思について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意思がある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意思がない</w:t>
            </w:r>
          </w:p>
        </w:tc>
      </w:tr>
      <w:tr>
        <w:trPr>
          <w:trHeight w:val="758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就業の場合のみ記載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就業先の法人の代表者又は取締役などの経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営を担う者との関係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３親等以内の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親族に該当しない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３親等以内の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親族に該当する</w:t>
            </w:r>
          </w:p>
        </w:tc>
      </w:tr>
      <w:tr>
        <w:trPr>
          <w:trHeight w:val="758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テレワークの場合のみ記載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真庭市への移住の意思につい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自己の意思で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ある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所属からの命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令である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※　各種確認事項のＢ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.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に○を付けた場合は、移住支援金の支給対象となりません。</w:t>
      </w:r>
      <w:r>
        <w:rPr>
          <w:rFonts w:hint="eastAsia" w:ascii="ＭＳ 明朝" w:hAnsi="ＭＳ 明朝" w:eastAsia="ＭＳ 明朝"/>
          <w:sz w:val="21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転出元の住所</w:t>
      </w:r>
    </w:p>
    <w:tbl>
      <w:tblPr>
        <w:tblStyle w:val="11"/>
        <w:tblW w:w="8780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98"/>
        <w:gridCol w:w="5615"/>
        <w:gridCol w:w="1167"/>
      </w:tblGrid>
      <w:tr>
        <w:trPr>
          <w:trHeight w:val="702" w:hRule="atLeast"/>
        </w:trPr>
        <w:tc>
          <w:tcPr>
            <w:tcW w:w="199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561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〒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5" w:tblpY="1045"/>
        <w:tblOverlap w:val="never"/>
        <w:tblLayout w:type="fixed"/>
        <w:tblLook w:firstRow="1" w:lastRow="1" w:firstColumn="1" w:lastColumn="1" w:noHBand="0" w:noVBand="0" w:val="01E0"/>
      </w:tblPr>
      <w:tblGrid>
        <w:gridCol w:w="2146"/>
        <w:gridCol w:w="4118"/>
        <w:gridCol w:w="2578"/>
      </w:tblGrid>
      <w:tr>
        <w:trPr>
          <w:trHeight w:val="42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期間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就業先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就業地</w:t>
            </w:r>
          </w:p>
        </w:tc>
      </w:tr>
      <w:tr>
        <w:trPr>
          <w:trHeight w:val="422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18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2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18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2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textWrapping" w:clear="none"/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５　東京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23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区への在勤履歴（東京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23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区の在勤者に該当する場合のみ</w:t>
      </w:r>
      <w:r>
        <w:rPr>
          <w:rFonts w:hint="eastAsia" w:ascii="ＭＳ 明朝" w:hAnsi="ＭＳ 明朝" w:eastAsia="ＭＳ 明朝"/>
          <w:sz w:val="21"/>
        </w:rPr>
        <w:t>記載）</w:t>
      </w:r>
    </w:p>
    <w:tbl>
      <w:tblPr>
        <w:tblStyle w:val="11"/>
        <w:tblpPr w:leftFromText="0" w:rightFromText="0" w:topFromText="0" w:bottomFromText="0" w:vertAnchor="text" w:horzAnchor="margin" w:tblpX="18" w:tblpY="3799"/>
        <w:tblOverlap w:val="never"/>
        <w:tblLayout w:type="fixed"/>
        <w:tblLook w:firstRow="1" w:lastRow="1" w:firstColumn="1" w:lastColumn="1" w:noHBand="0" w:noVBand="0" w:val="01E0"/>
      </w:tblPr>
      <w:tblGrid>
        <w:gridCol w:w="1570"/>
        <w:gridCol w:w="7272"/>
      </w:tblGrid>
      <w:tr>
        <w:trPr>
          <w:trHeight w:val="538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勤務先部署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86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住所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〒</w:t>
            </w:r>
          </w:p>
        </w:tc>
      </w:tr>
      <w:tr>
        <w:trPr>
          <w:trHeight w:val="691" w:hRule="exac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勤務先へ行く頻度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週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年　　　回程度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行くことはない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その他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)</w:t>
            </w: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※東京</w:t>
      </w:r>
      <w:r>
        <w:rPr>
          <w:rFonts w:hint="eastAsia" w:ascii="ＭＳ 明朝" w:hAnsi="ＭＳ 明朝" w:eastAsia="ＭＳ 明朝"/>
          <w:sz w:val="21"/>
        </w:rPr>
        <w:t>23</w:t>
      </w:r>
      <w:r>
        <w:rPr>
          <w:rFonts w:hint="eastAsia" w:ascii="ＭＳ 明朝" w:hAnsi="ＭＳ 明朝" w:eastAsia="ＭＳ 明朝"/>
          <w:sz w:val="21"/>
        </w:rPr>
        <w:t>区への在勤後、移住前に東京</w:t>
      </w:r>
      <w:r>
        <w:rPr>
          <w:rFonts w:hint="eastAsia" w:ascii="ＭＳ 明朝" w:hAnsi="ＭＳ 明朝" w:eastAsia="ＭＳ 明朝"/>
          <w:sz w:val="21"/>
        </w:rPr>
        <w:t>23</w:t>
      </w:r>
      <w:r>
        <w:rPr>
          <w:rFonts w:hint="eastAsia" w:ascii="ＭＳ 明朝" w:hAnsi="ＭＳ 明朝" w:eastAsia="ＭＳ 明朝"/>
          <w:sz w:val="21"/>
        </w:rPr>
        <w:t>区以外での在勤履歴があれば記載してください。ただし、当該在勤履歴がある場合、移住支援補助金の対象となりません。</w:t>
      </w:r>
      <w:r>
        <w:rPr>
          <w:rFonts w:hint="eastAsia"/>
        </w:rPr>
        <w:br w:type="textWrapping" w:clear="none"/>
      </w:r>
      <w:r>
        <w:rPr>
          <w:rFonts w:hint="eastAsia"/>
        </w:rPr>
        <w:br w:type="textWrapping" w:clear="none"/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６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テレワークによる移住者のみ記載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移住後の生活状況</w:t>
      </w:r>
    </w:p>
    <w:p>
      <w:pPr>
        <w:pStyle w:val="0"/>
        <w:widowControl w:val="0"/>
        <w:spacing w:after="739" w:afterLines="0" w:afterAutospacing="0" w:line="1" w:lineRule="exact"/>
        <w:rPr>
          <w:rFonts w:hint="eastAsia" w:ascii="ＭＳ 明朝" w:hAnsi="ＭＳ 明朝" w:eastAsia="ＭＳ 明朝"/>
          <w:sz w:val="21"/>
        </w:rPr>
      </w:pPr>
    </w:p>
    <w:p>
      <w:pPr>
        <w:pStyle w:val="20"/>
        <w:keepNext w:val="0"/>
        <w:keepLines w:val="0"/>
        <w:widowControl w:val="0"/>
        <w:pBdr>
          <w:top w:val="single" w:color="auto" w:sz="4" w:space="5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spacing w:before="0" w:beforeLines="0" w:beforeAutospacing="0" w:after="0" w:afterLines="0" w:afterAutospacing="0" w:line="240" w:lineRule="auto"/>
        <w:ind w:left="160" w:righ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管理コード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岡山県及び市町村使用欄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)</w:t>
      </w:r>
    </w:p>
    <w:sectPr>
      <w:pgSz w:w="11900" w:h="16840"/>
      <w:pgMar w:top="447" w:right="1971" w:bottom="2129" w:left="1088" w:header="19" w:footer="1701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9"/>
    <w:uiPriority w:val="0"/>
    <w:rPr>
      <w:sz w:val="20"/>
      <w:u w:val="none" w:color="auto"/>
    </w:rPr>
  </w:style>
  <w:style w:type="character" w:styleId="16" w:customStyle="1">
    <w:name w:val="本文|1_"/>
    <w:basedOn w:val="10"/>
    <w:next w:val="16"/>
    <w:link w:val="20"/>
    <w:uiPriority w:val="0"/>
    <w:rPr>
      <w:sz w:val="18"/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18"/>
      <w:u w:val="none" w:color="auto"/>
    </w:rPr>
  </w:style>
  <w:style w:type="character" w:styleId="18" w:customStyle="1">
    <w:name w:val="その他|1_"/>
    <w:basedOn w:val="10"/>
    <w:next w:val="18"/>
    <w:link w:val="22"/>
    <w:uiPriority w:val="0"/>
    <w:rPr>
      <w:sz w:val="18"/>
      <w:u w:val="none" w:color="auto"/>
    </w:rPr>
  </w:style>
  <w:style w:type="paragraph" w:styleId="19" w:customStyle="1">
    <w:name w:val="見出し #1|1"/>
    <w:basedOn w:val="0"/>
    <w:next w:val="19"/>
    <w:link w:val="15"/>
    <w:uiPriority w:val="0"/>
    <w:pPr>
      <w:widowControl w:val="0"/>
      <w:shd w:val="clear" w:color="auto" w:fill="FFFFFF"/>
      <w:spacing w:after="220" w:afterLines="0" w:afterAutospacing="0"/>
      <w:jc w:val="right"/>
      <w:outlineLvl w:val="0"/>
    </w:pPr>
    <w:rPr>
      <w:sz w:val="20"/>
      <w:u w:val="none" w:color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FFFFFF"/>
      <w:spacing w:after="560" w:afterLines="0" w:afterAutospacing="0"/>
    </w:pPr>
    <w:rPr>
      <w:sz w:val="18"/>
      <w:u w:val="none" w:color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FFFFFF"/>
    </w:pPr>
    <w:rPr>
      <w:sz w:val="18"/>
      <w:u w:val="none" w:color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FFFFFF"/>
    </w:pPr>
    <w:rPr>
      <w:sz w:val="18"/>
      <w:u w:val="non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2</Pages>
  <Words>5</Words>
  <Characters>773</Characters>
  <Application>JUST Note</Application>
  <Lines>175</Lines>
  <Paragraphs>75</Paragraphs>
  <CharactersWithSpaces>811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友理恵</cp:lastModifiedBy>
  <cp:lastPrinted>2025-03-14T00:33:41Z</cp:lastPrinted>
  <dcterms:modified xsi:type="dcterms:W3CDTF">2025-03-14T02:19:01Z</dcterms:modified>
  <cp:revision>2</cp:revision>
</cp:coreProperties>
</file>