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749" w:rsidRDefault="005F0CCF">
      <w:pPr>
        <w:autoSpaceDE w:val="0"/>
        <w:autoSpaceDN w:val="0"/>
        <w:adjustRightInd w:val="0"/>
        <w:spacing w:line="360" w:lineRule="exact"/>
        <w:ind w:left="200" w:hanging="200"/>
        <w:rPr>
          <w:rFonts w:ascii="Meiryo UI" w:eastAsia="Meiryo UI" w:hAnsi="Meiryo UI"/>
          <w:sz w:val="20"/>
        </w:rPr>
      </w:pPr>
      <w:r>
        <w:rPr>
          <w:rFonts w:ascii="Meiryo UI" w:eastAsia="Meiryo UI" w:hAnsi="Meiryo UI" w:hint="eastAsia"/>
        </w:rPr>
        <w:t>様式第9号(第8条関係)</w:t>
      </w:r>
      <w:bookmarkStart w:id="0" w:name="_GoBack"/>
      <w:bookmarkEnd w:id="0"/>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第　　　　　号</w:t>
      </w:r>
    </w:p>
    <w:p w:rsidR="00273749" w:rsidRDefault="005F0CCF">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年　　月　　日</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様</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真庭市長　　　　　　　　　　印</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業務停止命令書</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年　　月　　日付け　　　　第　　号により指定した指定管理者の管理業務について、真庭市公の施設に係る指定管理者の指定手続等に関する条例第11条第1項の規定により、下記のとおり業務の停止を命じます。</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記</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1　業務の停止を命ずる施設の名称及び所在地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2"/>
        <w:gridCol w:w="5618"/>
      </w:tblGrid>
      <w:tr w:rsidR="00273749">
        <w:tc>
          <w:tcPr>
            <w:tcW w:w="4252" w:type="dxa"/>
            <w:tcBorders>
              <w:top w:val="single" w:sz="4" w:space="0" w:color="auto"/>
              <w:left w:val="single" w:sz="4" w:space="0" w:color="auto"/>
              <w:bottom w:val="single" w:sz="4" w:space="0" w:color="auto"/>
              <w:right w:val="single" w:sz="4" w:space="0" w:color="auto"/>
            </w:tcBorders>
          </w:tcPr>
          <w:p w:rsidR="00273749" w:rsidRDefault="005F0CCF">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施設の名称</w:t>
            </w:r>
          </w:p>
        </w:tc>
        <w:tc>
          <w:tcPr>
            <w:tcW w:w="5618" w:type="dxa"/>
            <w:tcBorders>
              <w:top w:val="single" w:sz="4" w:space="0" w:color="auto"/>
              <w:left w:val="single" w:sz="4" w:space="0" w:color="auto"/>
              <w:bottom w:val="single" w:sz="4" w:space="0" w:color="auto"/>
              <w:right w:val="single" w:sz="4" w:space="0" w:color="auto"/>
            </w:tcBorders>
          </w:tcPr>
          <w:p w:rsidR="00273749" w:rsidRDefault="005F0CCF">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r w:rsidR="00273749">
        <w:tc>
          <w:tcPr>
            <w:tcW w:w="4252" w:type="dxa"/>
            <w:tcBorders>
              <w:top w:val="single" w:sz="4" w:space="0" w:color="auto"/>
              <w:left w:val="single" w:sz="4" w:space="0" w:color="auto"/>
              <w:bottom w:val="single" w:sz="4" w:space="0" w:color="auto"/>
              <w:right w:val="single" w:sz="4" w:space="0" w:color="auto"/>
            </w:tcBorders>
          </w:tcPr>
          <w:p w:rsidR="00273749" w:rsidRDefault="005F0CCF">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施設の所在地</w:t>
            </w:r>
          </w:p>
        </w:tc>
        <w:tc>
          <w:tcPr>
            <w:tcW w:w="5618" w:type="dxa"/>
            <w:tcBorders>
              <w:top w:val="single" w:sz="4" w:space="0" w:color="auto"/>
              <w:left w:val="single" w:sz="4" w:space="0" w:color="auto"/>
              <w:bottom w:val="single" w:sz="4" w:space="0" w:color="auto"/>
              <w:right w:val="single" w:sz="4" w:space="0" w:color="auto"/>
            </w:tcBorders>
          </w:tcPr>
          <w:p w:rsidR="00273749" w:rsidRDefault="005F0CCF">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bl>
    <w:p w:rsidR="00273749" w:rsidRDefault="00273749">
      <w:pPr>
        <w:spacing w:line="360" w:lineRule="exact"/>
        <w:rPr>
          <w:rFonts w:ascii="Meiryo UI" w:eastAsia="Meiryo UI" w:hAnsi="Meiryo UI"/>
          <w:sz w:val="20"/>
        </w:rPr>
      </w:pP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2　業務の停止を命ずる期間</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年　　月　　日から　　　　年　　月　　日まで</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3　停止を命ずる業務の範囲</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4　業務の停止を命ずる理由</w:t>
      </w:r>
    </w:p>
    <w:p w:rsidR="00273749" w:rsidRDefault="00273749">
      <w:pPr>
        <w:autoSpaceDE w:val="0"/>
        <w:autoSpaceDN w:val="0"/>
        <w:adjustRightInd w:val="0"/>
        <w:spacing w:line="360" w:lineRule="exact"/>
        <w:jc w:val="left"/>
        <w:rPr>
          <w:rFonts w:ascii="Meiryo UI" w:eastAsia="Meiryo UI" w:hAnsi="Meiryo UI"/>
          <w:sz w:val="20"/>
        </w:rPr>
      </w:pP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273749" w:rsidRDefault="005F0CCF">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この決定について不服がある場合は、この命令書を受け取った日の翌日から起算して60日以内に書面により真庭市長に対して異議申立てをすることができる。</w:t>
      </w:r>
    </w:p>
    <w:p w:rsidR="00273749" w:rsidRDefault="00273749">
      <w:pPr>
        <w:spacing w:line="360" w:lineRule="exact"/>
        <w:rPr>
          <w:rFonts w:ascii="Meiryo UI" w:eastAsia="Meiryo UI" w:hAnsi="Meiryo UI"/>
          <w:sz w:val="20"/>
        </w:rPr>
      </w:pPr>
    </w:p>
    <w:p w:rsidR="00273749" w:rsidRDefault="00273749"/>
    <w:sectPr w:rsidR="00273749">
      <w:headerReference w:type="default" r:id="rId6"/>
      <w:pgSz w:w="11906" w:h="16838"/>
      <w:pgMar w:top="1418" w:right="851"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736D" w:rsidRDefault="005F0CCF">
      <w:r>
        <w:separator/>
      </w:r>
    </w:p>
  </w:endnote>
  <w:endnote w:type="continuationSeparator" w:id="0">
    <w:p w:rsidR="0071736D" w:rsidRDefault="005F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736D" w:rsidRDefault="005F0CCF">
      <w:r>
        <w:separator/>
      </w:r>
    </w:p>
  </w:footnote>
  <w:footnote w:type="continuationSeparator" w:id="0">
    <w:p w:rsidR="0071736D" w:rsidRDefault="005F0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749" w:rsidRDefault="005976B6">
    <w:pPr>
      <w:pStyle w:val="a4"/>
      <w:jc w:val="right"/>
    </w:pPr>
    <w:r>
      <w:rPr>
        <w:rFonts w:ascii="Meiryo UI" w:eastAsia="Meiryo UI" w:hAnsi="Meiryo UI" w:hint="eastAsia"/>
        <w:sz w:val="22"/>
      </w:rPr>
      <w:t>ハンドブック</w:t>
    </w:r>
    <w:r w:rsidR="005F0CCF">
      <w:rPr>
        <w:rFonts w:ascii="Meiryo UI" w:eastAsia="Meiryo UI" w:hAnsi="Meiryo UI" w:hint="eastAsia"/>
        <w:sz w:val="22"/>
      </w:rPr>
      <w:t>資料編　№1</w:t>
    </w:r>
    <w:r w:rsidR="00D42211">
      <w:rPr>
        <w:rFonts w:ascii="Meiryo UI" w:eastAsia="Meiryo UI" w:hAnsi="Meiryo UI" w:hint="eastAsia"/>
        <w:sz w:val="22"/>
      </w:rPr>
      <w:t>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273749"/>
    <w:rsid w:val="00273749"/>
    <w:rsid w:val="005976B6"/>
    <w:rsid w:val="005F0CCF"/>
    <w:rsid w:val="0071736D"/>
    <w:rsid w:val="00D42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484FD9"/>
  <w15:chartTrackingRefBased/>
  <w15:docId w15:val="{A29F0D05-F74A-46FA-B55D-9B7E9D38C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Words>
  <Characters>322</Characters>
  <Application>Microsoft Office Word</Application>
  <DocSecurity>0</DocSecurity>
  <Lines>2</Lines>
  <Paragraphs>1</Paragraphs>
  <ScaleCrop>false</ScaleCrop>
  <Company>真庭市</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00000358</dc:creator>
  <cp:lastModifiedBy>鈴木　貴雅</cp:lastModifiedBy>
  <cp:revision>5</cp:revision>
  <cp:lastPrinted>2010-05-18T08:02:00Z</cp:lastPrinted>
  <dcterms:created xsi:type="dcterms:W3CDTF">2018-05-15T12:42:00Z</dcterms:created>
  <dcterms:modified xsi:type="dcterms:W3CDTF">2024-03-27T02:39:00Z</dcterms:modified>
</cp:coreProperties>
</file>