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様式第４号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第６条関係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真庭市森林整備促進事業補助金変更交付申請書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ind w:firstLine="240" w:firstLineChars="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真庭市長　　様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  <w:u w:val="single"/>
        </w:rPr>
      </w:pPr>
      <w:r>
        <w:rPr>
          <w:rFonts w:hint="eastAsia" w:ascii="ＭＳ 明朝" w:hAnsi="ＭＳ 明朝" w:eastAsia="ＭＳ 明朝"/>
          <w:color w:val="000000"/>
          <w:sz w:val="24"/>
        </w:rPr>
        <w:t>住　　所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施設名称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代表者名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月　日付け、第　　号で補助金交付決定を受けた、真庭市森林整備促進事業の内容を、下記のとおり変更したいので、真庭市森林整備促進事業補助金交付規程第６条の規定により変更申請します。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/>
        </w:rPr>
      </w:pPr>
    </w:p>
    <w:p>
      <w:pPr>
        <w:pStyle w:val="21"/>
        <w:spacing w:line="360" w:lineRule="exact"/>
        <w:jc w:val="center"/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spacing w:line="360" w:lineRule="exact"/>
        <w:jc w:val="left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7"/>
        <w:gridCol w:w="6273"/>
      </w:tblGrid>
      <w:tr>
        <w:trPr>
          <w:trHeight w:val="60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補助対象事業区分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間伐森林作業道新設事業</w:t>
            </w:r>
          </w:p>
        </w:tc>
      </w:tr>
      <w:tr>
        <w:trPr>
          <w:trHeight w:val="52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交付決定補助金額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変更申請補助金額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146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変更理由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492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・平面図（変更する作業道の路網がわかるもの）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・変更事業計画書（様式第４号の１）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・その他市長が必要と認める書類</w:t>
            </w:r>
          </w:p>
        </w:tc>
      </w:tr>
    </w:tbl>
    <w:p>
      <w:pPr>
        <w:pStyle w:val="0"/>
        <w:jc w:val="left"/>
      </w:pP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br w:type="page"/>
      </w:r>
      <w:r>
        <w:rPr>
          <w:rFonts w:hint="eastAsia" w:ascii="Arial" w:hAnsi="Arial" w:eastAsia="ＭＳ 明朝"/>
          <w:sz w:val="24"/>
        </w:rPr>
        <w:t>様式第４号の１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第６条関係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spacing w:line="360" w:lineRule="exact"/>
        <w:jc w:val="center"/>
      </w:pPr>
      <w:r>
        <w:rPr>
          <w:rFonts w:hint="eastAsia" w:ascii="Arial" w:hAnsi="Arial" w:eastAsia="ＭＳ 明朝"/>
          <w:sz w:val="24"/>
        </w:rPr>
        <w:t>変更事業計画書</w:t>
      </w:r>
    </w:p>
    <w:p>
      <w:pPr>
        <w:pStyle w:val="0"/>
        <w:spacing w:line="360" w:lineRule="exact"/>
        <w:jc w:val="left"/>
      </w:pP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t>１　事業内容</w:t>
      </w:r>
    </w:p>
    <w:tbl>
      <w:tblPr>
        <w:tblStyle w:val="1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85"/>
        <w:gridCol w:w="5618"/>
      </w:tblGrid>
      <w:tr>
        <w:trPr>
          <w:trHeight w:val="574" w:hRule="atLeast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事業変更の概要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当初計画延長：</w:t>
            </w:r>
            <w:r>
              <w:rPr>
                <w:rFonts w:hint="eastAsia" w:ascii="ＭＳ 明朝" w:hAnsi="ＭＳ 明朝" w:eastAsia="ＭＳ 明朝"/>
                <w:sz w:val="24"/>
              </w:rPr>
              <w:t>L=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  <w:tr>
        <w:trPr>
          <w:trHeight w:val="574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</w:p>
        </w:tc>
        <w:tc>
          <w:tcPr>
            <w:tcW w:w="56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変更計画延長：</w:t>
            </w:r>
            <w:r>
              <w:rPr>
                <w:rFonts w:hint="eastAsia" w:ascii="ＭＳ 明朝" w:hAnsi="ＭＳ 明朝" w:eastAsia="ＭＳ 明朝"/>
                <w:sz w:val="24"/>
              </w:rPr>
              <w:t>L=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  <w:tr>
        <w:trPr>
          <w:trHeight w:val="574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当初計画幅員：</w:t>
            </w:r>
            <w:r>
              <w:rPr>
                <w:rFonts w:hint="eastAsia" w:ascii="ＭＳ 明朝" w:hAnsi="ＭＳ 明朝" w:eastAsia="ＭＳ 明朝"/>
                <w:sz w:val="24"/>
              </w:rPr>
              <w:t>W=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  <w:tr>
        <w:trPr>
          <w:trHeight w:val="574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</w:p>
        </w:tc>
        <w:tc>
          <w:tcPr>
            <w:tcW w:w="56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変更計画幅員：</w:t>
            </w:r>
            <w:r>
              <w:rPr>
                <w:rFonts w:hint="eastAsia" w:ascii="ＭＳ 明朝" w:hAnsi="ＭＳ 明朝" w:eastAsia="ＭＳ 明朝"/>
                <w:sz w:val="24"/>
              </w:rPr>
              <w:t>W=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</w:tbl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ascii="Arial" w:hAnsi="Arial" w:eastAsia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38735</wp:posOffset>
                </wp:positionV>
                <wp:extent cx="1371600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z w:val="21"/>
                              </w:rPr>
                              <w:t>単位：円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05pt;mso-position-vertical-relative:text;mso-position-horizontal-relative:text;position:absolute;height:24.75pt;width:108pt;margin-left:317pt;z-index:2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z w:val="21"/>
                        </w:rPr>
                        <w:t>単位：円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ial" w:hAnsi="Arial" w:eastAsia="ＭＳ 明朝"/>
          <w:sz w:val="24"/>
        </w:rPr>
        <w:t>２　変更収支予算書</w:t>
      </w:r>
    </w:p>
    <w:tbl>
      <w:tblPr>
        <w:tblStyle w:val="11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9"/>
        <w:gridCol w:w="2293"/>
        <w:gridCol w:w="1984"/>
        <w:gridCol w:w="1985"/>
        <w:gridCol w:w="1950"/>
      </w:tblGrid>
      <w:tr>
        <w:trPr>
          <w:trHeight w:val="476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収入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変更前計画額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変更後計画額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差引額</w:t>
            </w: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市補助金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受益者負担金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支出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変更前計画額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変更後計画額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差引額</w:t>
            </w: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作業道開設工事費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jc w:val="left"/>
      </w:pPr>
    </w:p>
    <w:p>
      <w:pPr>
        <w:pStyle w:val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color w:val="00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0"/>
      <w:sz w:val="18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2506</TotalTime>
  <Pages>2</Pages>
  <Words>4</Words>
  <Characters>376</Characters>
  <Application>JUST Note</Application>
  <Lines>365</Lines>
  <Paragraphs>45</Paragraphs>
  <Company>maniwa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有富　征洋</dc:creator>
  <cp:lastModifiedBy>髙月　翔大</cp:lastModifiedBy>
  <cp:lastPrinted>2023-01-26T17:21:00Z</cp:lastPrinted>
  <dcterms:created xsi:type="dcterms:W3CDTF">2019-02-22T19:45:00Z</dcterms:created>
  <dcterms:modified xsi:type="dcterms:W3CDTF">2023-03-07T06:53:28Z</dcterms:modified>
  <cp:revision>58</cp:revision>
</cp:coreProperties>
</file>