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FA" w:rsidRDefault="003D26FA" w:rsidP="003D26FA">
      <w:pPr>
        <w:jc w:val="right"/>
        <w:rPr>
          <w:rFonts w:ascii="Meiryo UI" w:eastAsia="Meiryo UI" w:hAnsi="Meiryo UI" w:cs="Meiryo UI"/>
          <w:sz w:val="28"/>
          <w:szCs w:val="28"/>
        </w:rPr>
      </w:pPr>
    </w:p>
    <w:p w:rsidR="003D26FA" w:rsidRDefault="003D26FA" w:rsidP="003D26FA">
      <w:pPr>
        <w:rPr>
          <w:rFonts w:ascii="Meiryo UI" w:eastAsia="Meiryo UI" w:hAnsi="Meiryo UI" w:cs="Meiryo UI"/>
          <w:sz w:val="28"/>
          <w:szCs w:val="28"/>
        </w:rPr>
      </w:pPr>
    </w:p>
    <w:p w:rsidR="003D26FA" w:rsidRDefault="000D6C0E" w:rsidP="003D26FA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7月豪雨災害被災者の証明手数料</w:t>
      </w:r>
      <w:r w:rsidR="007764BB">
        <w:rPr>
          <w:rFonts w:ascii="Meiryo UI" w:eastAsia="Meiryo UI" w:hAnsi="Meiryo UI" w:cs="Meiryo UI" w:hint="eastAsia"/>
          <w:sz w:val="28"/>
          <w:szCs w:val="28"/>
        </w:rPr>
        <w:t>等</w:t>
      </w:r>
      <w:r>
        <w:rPr>
          <w:rFonts w:ascii="Meiryo UI" w:eastAsia="Meiryo UI" w:hAnsi="Meiryo UI" w:cs="Meiryo UI" w:hint="eastAsia"/>
          <w:sz w:val="28"/>
          <w:szCs w:val="28"/>
        </w:rPr>
        <w:t>の減免</w:t>
      </w:r>
      <w:r w:rsidR="003A260E">
        <w:rPr>
          <w:rFonts w:ascii="Meiryo UI" w:eastAsia="Meiryo UI" w:hAnsi="Meiryo UI" w:cs="Meiryo UI" w:hint="eastAsia"/>
          <w:sz w:val="28"/>
          <w:szCs w:val="28"/>
        </w:rPr>
        <w:t>について</w:t>
      </w:r>
      <w:r w:rsidR="00FC6BC0"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3D26FA" w:rsidRDefault="003D26FA" w:rsidP="003D26FA">
      <w:pPr>
        <w:rPr>
          <w:rFonts w:ascii="Meiryo UI" w:eastAsia="Meiryo UI" w:hAnsi="Meiryo UI" w:cs="Meiryo UI"/>
          <w:sz w:val="28"/>
          <w:szCs w:val="28"/>
        </w:rPr>
      </w:pPr>
    </w:p>
    <w:p w:rsidR="003D26FA" w:rsidRDefault="003D26FA" w:rsidP="003D26F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１．目的：</w:t>
      </w:r>
      <w:r w:rsidR="000D6C0E">
        <w:rPr>
          <w:rFonts w:ascii="Meiryo UI" w:eastAsia="Meiryo UI" w:hAnsi="Meiryo UI" w:cs="Meiryo UI" w:hint="eastAsia"/>
          <w:sz w:val="28"/>
          <w:szCs w:val="28"/>
        </w:rPr>
        <w:t>7月豪雨災害被災者の被害、損失についての負担を軽減するため</w:t>
      </w:r>
    </w:p>
    <w:p w:rsidR="003D26FA" w:rsidRDefault="003D26FA" w:rsidP="003D26FA">
      <w:pPr>
        <w:rPr>
          <w:rFonts w:ascii="Meiryo UI" w:eastAsia="Meiryo UI" w:hAnsi="Meiryo UI" w:cs="Meiryo UI"/>
          <w:sz w:val="28"/>
          <w:szCs w:val="28"/>
        </w:rPr>
      </w:pPr>
    </w:p>
    <w:p w:rsidR="003D26FA" w:rsidRDefault="003D26FA" w:rsidP="003D26F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２．概要</w:t>
      </w:r>
    </w:p>
    <w:p w:rsidR="00030FDD" w:rsidRDefault="000D6C0E" w:rsidP="00030FDD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今回の豪雨災害</w:t>
      </w:r>
      <w:r w:rsidR="00CA51F9">
        <w:rPr>
          <w:rFonts w:ascii="Meiryo UI" w:eastAsia="Meiryo UI" w:hAnsi="Meiryo UI" w:cs="Meiryo UI" w:hint="eastAsia"/>
          <w:sz w:val="28"/>
          <w:szCs w:val="28"/>
        </w:rPr>
        <w:t>の</w:t>
      </w:r>
      <w:r w:rsidR="0067156D">
        <w:rPr>
          <w:rFonts w:ascii="Meiryo UI" w:eastAsia="Meiryo UI" w:hAnsi="Meiryo UI" w:cs="Meiryo UI" w:hint="eastAsia"/>
          <w:sz w:val="28"/>
          <w:szCs w:val="28"/>
        </w:rPr>
        <w:t>被災者</w:t>
      </w:r>
      <w:r w:rsidR="00CA51F9">
        <w:rPr>
          <w:rFonts w:ascii="Meiryo UI" w:eastAsia="Meiryo UI" w:hAnsi="Meiryo UI" w:cs="Meiryo UI" w:hint="eastAsia"/>
          <w:sz w:val="28"/>
          <w:szCs w:val="28"/>
        </w:rPr>
        <w:t>が生活再建</w:t>
      </w:r>
      <w:r w:rsidR="0067156D">
        <w:rPr>
          <w:rFonts w:ascii="Meiryo UI" w:eastAsia="Meiryo UI" w:hAnsi="Meiryo UI" w:cs="Meiryo UI" w:hint="eastAsia"/>
          <w:sz w:val="28"/>
          <w:szCs w:val="28"/>
        </w:rPr>
        <w:t>のために</w:t>
      </w:r>
      <w:r w:rsidR="00CA51F9">
        <w:rPr>
          <w:rFonts w:ascii="Meiryo UI" w:eastAsia="Meiryo UI" w:hAnsi="Meiryo UI" w:cs="Meiryo UI" w:hint="eastAsia"/>
          <w:sz w:val="28"/>
          <w:szCs w:val="28"/>
        </w:rPr>
        <w:t>必要な</w:t>
      </w:r>
      <w:r w:rsidR="0067156D">
        <w:rPr>
          <w:rFonts w:ascii="Meiryo UI" w:eastAsia="Meiryo UI" w:hAnsi="Meiryo UI" w:cs="Meiryo UI" w:hint="eastAsia"/>
          <w:sz w:val="28"/>
          <w:szCs w:val="28"/>
        </w:rPr>
        <w:t>各種証明書</w:t>
      </w:r>
      <w:r w:rsidR="00D353DA">
        <w:rPr>
          <w:rFonts w:ascii="Meiryo UI" w:eastAsia="Meiryo UI" w:hAnsi="Meiryo UI" w:cs="Meiryo UI" w:hint="eastAsia"/>
          <w:sz w:val="28"/>
          <w:szCs w:val="28"/>
        </w:rPr>
        <w:t>料</w:t>
      </w:r>
      <w:r w:rsidR="0067156D">
        <w:rPr>
          <w:rFonts w:ascii="Meiryo UI" w:eastAsia="Meiryo UI" w:hAnsi="Meiryo UI" w:cs="Meiryo UI" w:hint="eastAsia"/>
          <w:sz w:val="28"/>
          <w:szCs w:val="28"/>
        </w:rPr>
        <w:t>等を免除する</w:t>
      </w:r>
      <w:r w:rsidR="00D214AA">
        <w:rPr>
          <w:rFonts w:ascii="Meiryo UI" w:eastAsia="Meiryo UI" w:hAnsi="Meiryo UI" w:cs="Meiryo UI" w:hint="eastAsia"/>
          <w:sz w:val="28"/>
          <w:szCs w:val="28"/>
        </w:rPr>
        <w:t>もの</w:t>
      </w:r>
      <w:bookmarkStart w:id="0" w:name="_GoBack"/>
      <w:bookmarkEnd w:id="0"/>
      <w:r w:rsidR="0067156D"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7764BB" w:rsidRDefault="007764BB" w:rsidP="00030FDD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対象は、真庭市手数料条例に規定する各種手数料のうち市民課</w:t>
      </w:r>
      <w:r w:rsidR="00E02C9A">
        <w:rPr>
          <w:rFonts w:ascii="Meiryo UI" w:eastAsia="Meiryo UI" w:hAnsi="Meiryo UI" w:cs="Meiryo UI" w:hint="eastAsia"/>
          <w:sz w:val="28"/>
          <w:szCs w:val="28"/>
        </w:rPr>
        <w:t>、各振興局</w:t>
      </w:r>
      <w:r>
        <w:rPr>
          <w:rFonts w:ascii="Meiryo UI" w:eastAsia="Meiryo UI" w:hAnsi="Meiryo UI" w:cs="Meiryo UI" w:hint="eastAsia"/>
          <w:sz w:val="28"/>
          <w:szCs w:val="28"/>
        </w:rPr>
        <w:t>窓口で取り扱うもの。</w:t>
      </w:r>
    </w:p>
    <w:p w:rsidR="00E02C9A" w:rsidRPr="00CA51F9" w:rsidRDefault="00E02C9A" w:rsidP="007764BB">
      <w:pPr>
        <w:rPr>
          <w:rFonts w:ascii="Meiryo UI" w:eastAsia="Meiryo UI" w:hAnsi="Meiryo UI" w:cs="Meiryo UI"/>
          <w:sz w:val="28"/>
          <w:szCs w:val="28"/>
        </w:rPr>
      </w:pPr>
    </w:p>
    <w:p w:rsidR="007764BB" w:rsidRDefault="003D26FA" w:rsidP="007764BB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３．</w:t>
      </w:r>
      <w:r w:rsidR="007B2A79">
        <w:rPr>
          <w:rFonts w:ascii="Meiryo UI" w:eastAsia="Meiryo UI" w:hAnsi="Meiryo UI" w:cs="Meiryo UI" w:hint="eastAsia"/>
          <w:sz w:val="28"/>
          <w:szCs w:val="28"/>
        </w:rPr>
        <w:t>対応</w:t>
      </w:r>
    </w:p>
    <w:p w:rsidR="007764BB" w:rsidRPr="00CE55E5" w:rsidRDefault="007764BB" w:rsidP="007764BB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真庭市手数料条例第6条第4項「その他、市長が特別な事情があると認めたとき」の運用を、H30.7月豪雨被災者に対して適用する。</w:t>
      </w:r>
    </w:p>
    <w:p w:rsidR="007764BB" w:rsidRDefault="007764BB" w:rsidP="007764BB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（1）対象者</w:t>
      </w:r>
    </w:p>
    <w:p w:rsidR="007764BB" w:rsidRDefault="007764BB" w:rsidP="007764BB">
      <w:pPr>
        <w:ind w:leftChars="200" w:left="420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H30.7月豪雨被災者で</w:t>
      </w:r>
      <w:r w:rsidR="006A2612">
        <w:rPr>
          <w:rFonts w:ascii="Meiryo UI" w:eastAsia="Meiryo UI" w:hAnsi="Meiryo UI" w:cs="Meiryo UI" w:hint="eastAsia"/>
          <w:sz w:val="28"/>
          <w:szCs w:val="28"/>
        </w:rPr>
        <w:t>、</w:t>
      </w:r>
      <w:r>
        <w:rPr>
          <w:rFonts w:ascii="Meiryo UI" w:eastAsia="Meiryo UI" w:hAnsi="Meiryo UI" w:cs="Meiryo UI" w:hint="eastAsia"/>
          <w:sz w:val="28"/>
          <w:szCs w:val="28"/>
        </w:rPr>
        <w:t>かつ</w:t>
      </w:r>
      <w:r w:rsidR="006A2612">
        <w:rPr>
          <w:rFonts w:ascii="Meiryo UI" w:eastAsia="Meiryo UI" w:hAnsi="Meiryo UI" w:cs="Meiryo UI" w:hint="eastAsia"/>
          <w:sz w:val="28"/>
          <w:szCs w:val="28"/>
        </w:rPr>
        <w:t>、</w:t>
      </w:r>
      <w:r>
        <w:rPr>
          <w:rFonts w:ascii="Meiryo UI" w:eastAsia="Meiryo UI" w:hAnsi="Meiryo UI" w:cs="Meiryo UI" w:hint="eastAsia"/>
          <w:sz w:val="28"/>
          <w:szCs w:val="28"/>
        </w:rPr>
        <w:t>り災証明書</w:t>
      </w:r>
      <w:r w:rsidR="00E02C9A">
        <w:rPr>
          <w:rFonts w:ascii="Meiryo UI" w:eastAsia="Meiryo UI" w:hAnsi="Meiryo UI" w:cs="Meiryo UI" w:hint="eastAsia"/>
          <w:sz w:val="28"/>
          <w:szCs w:val="28"/>
        </w:rPr>
        <w:t>・被災証明書</w:t>
      </w:r>
      <w:r w:rsidR="00D353DA">
        <w:rPr>
          <w:rFonts w:ascii="Meiryo UI" w:eastAsia="Meiryo UI" w:hAnsi="Meiryo UI" w:cs="Meiryo UI" w:hint="eastAsia"/>
          <w:sz w:val="28"/>
          <w:szCs w:val="28"/>
        </w:rPr>
        <w:t>を提示して無料交付を求める者</w:t>
      </w:r>
    </w:p>
    <w:p w:rsidR="007764BB" w:rsidRDefault="007764BB" w:rsidP="007764BB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（2）適用範囲</w:t>
      </w:r>
    </w:p>
    <w:p w:rsidR="007764BB" w:rsidRDefault="007764BB" w:rsidP="007764BB">
      <w:pPr>
        <w:ind w:leftChars="200" w:left="420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H30.7月豪雨</w:t>
      </w:r>
      <w:r w:rsidR="00D353DA">
        <w:rPr>
          <w:rFonts w:ascii="Meiryo UI" w:eastAsia="Meiryo UI" w:hAnsi="Meiryo UI" w:cs="Meiryo UI" w:hint="eastAsia"/>
          <w:sz w:val="28"/>
          <w:szCs w:val="28"/>
        </w:rPr>
        <w:t>災害により扶助・救助等を受けるために必要な範囲</w:t>
      </w:r>
    </w:p>
    <w:p w:rsidR="007764BB" w:rsidRDefault="007764BB" w:rsidP="007764BB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（3）適用期間</w:t>
      </w:r>
    </w:p>
    <w:p w:rsidR="007764BB" w:rsidRDefault="007764BB" w:rsidP="007764BB">
      <w:pPr>
        <w:ind w:leftChars="200" w:left="420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り災証明書</w:t>
      </w:r>
      <w:r w:rsidR="006A4BD2">
        <w:rPr>
          <w:rFonts w:ascii="Meiryo UI" w:eastAsia="Meiryo UI" w:hAnsi="Meiryo UI" w:cs="Meiryo UI" w:hint="eastAsia"/>
          <w:sz w:val="28"/>
          <w:szCs w:val="28"/>
        </w:rPr>
        <w:t>・被災証明書</w:t>
      </w:r>
      <w:r>
        <w:rPr>
          <w:rFonts w:ascii="Meiryo UI" w:eastAsia="Meiryo UI" w:hAnsi="Meiryo UI" w:cs="Meiryo UI" w:hint="eastAsia"/>
          <w:sz w:val="28"/>
          <w:szCs w:val="28"/>
        </w:rPr>
        <w:t>の交付日から3</w:t>
      </w:r>
      <w:r w:rsidR="00D25B9F">
        <w:rPr>
          <w:rFonts w:ascii="Meiryo UI" w:eastAsia="Meiryo UI" w:hAnsi="Meiryo UI" w:cs="Meiryo UI" w:hint="eastAsia"/>
          <w:sz w:val="28"/>
          <w:szCs w:val="28"/>
        </w:rPr>
        <w:t>か月の期間</w:t>
      </w:r>
    </w:p>
    <w:p w:rsidR="007764BB" w:rsidRDefault="007764BB" w:rsidP="007764BB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（4）備考</w:t>
      </w:r>
    </w:p>
    <w:p w:rsidR="00CA51F9" w:rsidRDefault="007764BB" w:rsidP="00CA51F9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り災証明書</w:t>
      </w:r>
      <w:r w:rsidR="00E02C9A">
        <w:rPr>
          <w:rFonts w:ascii="Meiryo UI" w:eastAsia="Meiryo UI" w:hAnsi="Meiryo UI" w:cs="Meiryo UI" w:hint="eastAsia"/>
          <w:sz w:val="28"/>
          <w:szCs w:val="28"/>
        </w:rPr>
        <w:t>・被災証明書</w:t>
      </w:r>
      <w:r>
        <w:rPr>
          <w:rFonts w:ascii="Meiryo UI" w:eastAsia="Meiryo UI" w:hAnsi="Meiryo UI" w:cs="Meiryo UI" w:hint="eastAsia"/>
          <w:sz w:val="28"/>
          <w:szCs w:val="28"/>
        </w:rPr>
        <w:t>を提示した者に「無制限」に手数料無料とする</w:t>
      </w:r>
      <w:r w:rsidR="00023C5F">
        <w:rPr>
          <w:rFonts w:ascii="Meiryo UI" w:eastAsia="Meiryo UI" w:hAnsi="Meiryo UI" w:cs="Meiryo UI" w:hint="eastAsia"/>
          <w:sz w:val="28"/>
          <w:szCs w:val="28"/>
        </w:rPr>
        <w:t>の</w:t>
      </w:r>
      <w:r>
        <w:rPr>
          <w:rFonts w:ascii="Meiryo UI" w:eastAsia="Meiryo UI" w:hAnsi="Meiryo UI" w:cs="Meiryo UI" w:hint="eastAsia"/>
          <w:sz w:val="28"/>
          <w:szCs w:val="28"/>
        </w:rPr>
        <w:t>では</w:t>
      </w:r>
      <w:r w:rsidR="00023C5F">
        <w:rPr>
          <w:rFonts w:ascii="Meiryo UI" w:eastAsia="Meiryo UI" w:hAnsi="Meiryo UI" w:cs="Meiryo UI" w:hint="eastAsia"/>
          <w:sz w:val="28"/>
          <w:szCs w:val="28"/>
        </w:rPr>
        <w:t>なく、</w:t>
      </w:r>
      <w:r>
        <w:rPr>
          <w:rFonts w:ascii="Meiryo UI" w:eastAsia="Meiryo UI" w:hAnsi="Meiryo UI" w:cs="Meiryo UI" w:hint="eastAsia"/>
          <w:sz w:val="28"/>
          <w:szCs w:val="28"/>
        </w:rPr>
        <w:t>被災者が各種支援を受けるため</w:t>
      </w:r>
      <w:r w:rsidR="00CA51F9">
        <w:rPr>
          <w:rFonts w:ascii="Meiryo UI" w:eastAsia="Meiryo UI" w:hAnsi="Meiryo UI" w:cs="Meiryo UI" w:hint="eastAsia"/>
          <w:sz w:val="28"/>
          <w:szCs w:val="28"/>
        </w:rPr>
        <w:t>に必要な</w:t>
      </w:r>
      <w:r w:rsidR="00E02C9A">
        <w:rPr>
          <w:rFonts w:ascii="Meiryo UI" w:eastAsia="Meiryo UI" w:hAnsi="Meiryo UI" w:cs="Meiryo UI" w:hint="eastAsia"/>
          <w:sz w:val="28"/>
          <w:szCs w:val="28"/>
        </w:rPr>
        <w:t>範囲で手数料を無料と</w:t>
      </w:r>
      <w:r w:rsidR="00023C5F">
        <w:rPr>
          <w:rFonts w:ascii="Meiryo UI" w:eastAsia="Meiryo UI" w:hAnsi="Meiryo UI" w:cs="Meiryo UI" w:hint="eastAsia"/>
          <w:sz w:val="28"/>
          <w:szCs w:val="28"/>
        </w:rPr>
        <w:t>する</w:t>
      </w:r>
      <w:r w:rsidR="00E02C9A"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B74DCA" w:rsidRDefault="00CA51F9" w:rsidP="00CA51F9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その</w:t>
      </w:r>
      <w:r w:rsidR="00E02C9A">
        <w:rPr>
          <w:rFonts w:ascii="Meiryo UI" w:eastAsia="Meiryo UI" w:hAnsi="Meiryo UI" w:cs="Meiryo UI" w:hint="eastAsia"/>
          <w:sz w:val="28"/>
          <w:szCs w:val="28"/>
        </w:rPr>
        <w:t>確認のため</w:t>
      </w:r>
      <w:r w:rsidR="007764BB">
        <w:rPr>
          <w:rFonts w:ascii="Meiryo UI" w:eastAsia="Meiryo UI" w:hAnsi="Meiryo UI" w:cs="Meiryo UI" w:hint="eastAsia"/>
          <w:sz w:val="28"/>
          <w:szCs w:val="28"/>
        </w:rPr>
        <w:t>、り災証明書</w:t>
      </w:r>
      <w:r w:rsidR="00E02C9A">
        <w:rPr>
          <w:rFonts w:ascii="Meiryo UI" w:eastAsia="Meiryo UI" w:hAnsi="Meiryo UI" w:cs="Meiryo UI" w:hint="eastAsia"/>
          <w:sz w:val="28"/>
          <w:szCs w:val="28"/>
        </w:rPr>
        <w:t>・被災証明書の確認に加えて</w:t>
      </w:r>
      <w:r>
        <w:rPr>
          <w:rFonts w:ascii="Meiryo UI" w:eastAsia="Meiryo UI" w:hAnsi="Meiryo UI" w:cs="Meiryo UI" w:hint="eastAsia"/>
          <w:sz w:val="28"/>
          <w:szCs w:val="28"/>
        </w:rPr>
        <w:t>、「</w:t>
      </w:r>
      <w:r w:rsidR="00E02C9A">
        <w:rPr>
          <w:rFonts w:ascii="Meiryo UI" w:eastAsia="Meiryo UI" w:hAnsi="Meiryo UI" w:cs="Meiryo UI" w:hint="eastAsia"/>
          <w:sz w:val="28"/>
          <w:szCs w:val="28"/>
        </w:rPr>
        <w:t>手数料免除願</w:t>
      </w:r>
      <w:r>
        <w:rPr>
          <w:rFonts w:ascii="Meiryo UI" w:eastAsia="Meiryo UI" w:hAnsi="Meiryo UI" w:cs="Meiryo UI" w:hint="eastAsia"/>
          <w:sz w:val="28"/>
          <w:szCs w:val="28"/>
        </w:rPr>
        <w:t>」（</w:t>
      </w:r>
      <w:r w:rsidR="007764BB">
        <w:rPr>
          <w:rFonts w:ascii="Meiryo UI" w:eastAsia="Meiryo UI" w:hAnsi="Meiryo UI" w:cs="Meiryo UI" w:hint="eastAsia"/>
          <w:sz w:val="28"/>
          <w:szCs w:val="28"/>
        </w:rPr>
        <w:t>「り災の状況」「扶助・救助を受ける内容」「必要な証明、件数」「提出先」等を</w:t>
      </w:r>
      <w:r>
        <w:rPr>
          <w:rFonts w:ascii="Meiryo UI" w:eastAsia="Meiryo UI" w:hAnsi="Meiryo UI" w:cs="Meiryo UI" w:hint="eastAsia"/>
          <w:sz w:val="28"/>
          <w:szCs w:val="28"/>
        </w:rPr>
        <w:t>簡単に記入）を提出していただ</w:t>
      </w:r>
      <w:r w:rsidR="00023C5F">
        <w:rPr>
          <w:rFonts w:ascii="Meiryo UI" w:eastAsia="Meiryo UI" w:hAnsi="Meiryo UI" w:cs="Meiryo UI" w:hint="eastAsia"/>
          <w:sz w:val="28"/>
          <w:szCs w:val="28"/>
        </w:rPr>
        <w:t>く</w:t>
      </w:r>
      <w:r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D25B9F" w:rsidRDefault="00D25B9F" w:rsidP="007764BB">
      <w:pPr>
        <w:rPr>
          <w:rFonts w:ascii="Meiryo UI" w:eastAsia="Meiryo UI" w:hAnsi="Meiryo UI" w:cs="Meiryo UI"/>
          <w:sz w:val="28"/>
          <w:szCs w:val="28"/>
        </w:rPr>
      </w:pPr>
    </w:p>
    <w:p w:rsidR="00E02C9A" w:rsidRPr="00C14C16" w:rsidRDefault="00E02C9A" w:rsidP="007764BB">
      <w:pPr>
        <w:rPr>
          <w:rFonts w:ascii="Meiryo UI" w:eastAsia="Meiryo UI" w:hAnsi="Meiryo UI" w:cs="Meiryo UI"/>
          <w:sz w:val="28"/>
          <w:szCs w:val="28"/>
        </w:rPr>
      </w:pPr>
    </w:p>
    <w:sectPr w:rsidR="00E02C9A" w:rsidRPr="00C14C16" w:rsidSect="00D62079">
      <w:pgSz w:w="11906" w:h="16838" w:code="9"/>
      <w:pgMar w:top="1418" w:right="1134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F9" w:rsidRDefault="00CA51F9" w:rsidP="00372FEE">
      <w:r>
        <w:separator/>
      </w:r>
    </w:p>
  </w:endnote>
  <w:endnote w:type="continuationSeparator" w:id="0">
    <w:p w:rsidR="00CA51F9" w:rsidRDefault="00CA51F9" w:rsidP="003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F9" w:rsidRDefault="00CA51F9" w:rsidP="00372FEE">
      <w:r>
        <w:separator/>
      </w:r>
    </w:p>
  </w:footnote>
  <w:footnote w:type="continuationSeparator" w:id="0">
    <w:p w:rsidR="00CA51F9" w:rsidRDefault="00CA51F9" w:rsidP="003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B"/>
    <w:rsid w:val="000109D2"/>
    <w:rsid w:val="00023C5F"/>
    <w:rsid w:val="00030FDD"/>
    <w:rsid w:val="000555D5"/>
    <w:rsid w:val="000664B2"/>
    <w:rsid w:val="0009490A"/>
    <w:rsid w:val="000D6C0E"/>
    <w:rsid w:val="001839CF"/>
    <w:rsid w:val="00293230"/>
    <w:rsid w:val="002D08BB"/>
    <w:rsid w:val="0032210A"/>
    <w:rsid w:val="00372FEE"/>
    <w:rsid w:val="003A260E"/>
    <w:rsid w:val="003B5A78"/>
    <w:rsid w:val="003D26FA"/>
    <w:rsid w:val="00410D36"/>
    <w:rsid w:val="00466AF3"/>
    <w:rsid w:val="0067156D"/>
    <w:rsid w:val="006A2612"/>
    <w:rsid w:val="006A4BD2"/>
    <w:rsid w:val="006E7D51"/>
    <w:rsid w:val="007764BB"/>
    <w:rsid w:val="007B2A79"/>
    <w:rsid w:val="0091441B"/>
    <w:rsid w:val="00947B28"/>
    <w:rsid w:val="00A54A4E"/>
    <w:rsid w:val="00A56F64"/>
    <w:rsid w:val="00B74DCA"/>
    <w:rsid w:val="00C05021"/>
    <w:rsid w:val="00C14C16"/>
    <w:rsid w:val="00CA51F9"/>
    <w:rsid w:val="00D214AA"/>
    <w:rsid w:val="00D25B9F"/>
    <w:rsid w:val="00D353DA"/>
    <w:rsid w:val="00D62079"/>
    <w:rsid w:val="00E02C9A"/>
    <w:rsid w:val="00EC0F61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5D5"/>
  </w:style>
  <w:style w:type="character" w:customStyle="1" w:styleId="a4">
    <w:name w:val="日付 (文字)"/>
    <w:basedOn w:val="a0"/>
    <w:link w:val="a3"/>
    <w:uiPriority w:val="99"/>
    <w:semiHidden/>
    <w:rsid w:val="000555D5"/>
  </w:style>
  <w:style w:type="paragraph" w:styleId="a5">
    <w:name w:val="header"/>
    <w:basedOn w:val="a"/>
    <w:link w:val="a6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EE"/>
  </w:style>
  <w:style w:type="paragraph" w:styleId="a7">
    <w:name w:val="footer"/>
    <w:basedOn w:val="a"/>
    <w:link w:val="a8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EE"/>
  </w:style>
  <w:style w:type="paragraph" w:styleId="a9">
    <w:name w:val="Balloon Text"/>
    <w:basedOn w:val="a"/>
    <w:link w:val="aa"/>
    <w:uiPriority w:val="99"/>
    <w:semiHidden/>
    <w:unhideWhenUsed/>
    <w:rsid w:val="00D2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4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5D5"/>
  </w:style>
  <w:style w:type="character" w:customStyle="1" w:styleId="a4">
    <w:name w:val="日付 (文字)"/>
    <w:basedOn w:val="a0"/>
    <w:link w:val="a3"/>
    <w:uiPriority w:val="99"/>
    <w:semiHidden/>
    <w:rsid w:val="000555D5"/>
  </w:style>
  <w:style w:type="paragraph" w:styleId="a5">
    <w:name w:val="header"/>
    <w:basedOn w:val="a"/>
    <w:link w:val="a6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EE"/>
  </w:style>
  <w:style w:type="paragraph" w:styleId="a7">
    <w:name w:val="footer"/>
    <w:basedOn w:val="a"/>
    <w:link w:val="a8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EE"/>
  </w:style>
  <w:style w:type="paragraph" w:styleId="a9">
    <w:name w:val="Balloon Text"/>
    <w:basedOn w:val="a"/>
    <w:link w:val="aa"/>
    <w:uiPriority w:val="99"/>
    <w:semiHidden/>
    <w:unhideWhenUsed/>
    <w:rsid w:val="00D2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F278C2A2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有元　均</dc:creator>
  <cp:lastModifiedBy>maniwa</cp:lastModifiedBy>
  <cp:revision>10</cp:revision>
  <cp:lastPrinted>2018-07-31T00:16:00Z</cp:lastPrinted>
  <dcterms:created xsi:type="dcterms:W3CDTF">2018-07-24T06:42:00Z</dcterms:created>
  <dcterms:modified xsi:type="dcterms:W3CDTF">2018-07-31T00:18:00Z</dcterms:modified>
</cp:coreProperties>
</file>